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2846C3">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2846C3">
      <w:pPr>
        <w:jc w:val="center"/>
        <w:rPr>
          <w:b/>
          <w:bCs/>
          <w:sz w:val="24"/>
          <w:szCs w:val="24"/>
        </w:rPr>
      </w:pPr>
    </w:p>
    <w:p w:rsidR="0085600A" w:rsidRPr="007E2171" w:rsidRDefault="0085600A" w:rsidP="002846C3">
      <w:pPr>
        <w:jc w:val="center"/>
        <w:rPr>
          <w:b/>
          <w:bCs/>
          <w:sz w:val="24"/>
          <w:szCs w:val="24"/>
        </w:rPr>
      </w:pPr>
      <w:r w:rsidRPr="007E2171">
        <w:rPr>
          <w:b/>
          <w:bCs/>
          <w:sz w:val="24"/>
          <w:szCs w:val="24"/>
        </w:rPr>
        <w:t>Meeting of the Board of Directors</w:t>
      </w:r>
    </w:p>
    <w:p w:rsidR="00E3147F" w:rsidRPr="007E2171" w:rsidRDefault="008F1391" w:rsidP="002846C3">
      <w:pPr>
        <w:jc w:val="center"/>
        <w:rPr>
          <w:b/>
          <w:bCs/>
          <w:sz w:val="24"/>
          <w:szCs w:val="24"/>
        </w:rPr>
      </w:pPr>
      <w:r>
        <w:rPr>
          <w:b/>
          <w:bCs/>
          <w:sz w:val="24"/>
          <w:szCs w:val="24"/>
        </w:rPr>
        <w:t>Wednesday, September 7, 2016</w:t>
      </w:r>
    </w:p>
    <w:p w:rsidR="00E3147F" w:rsidRDefault="00771F8D" w:rsidP="002846C3">
      <w:pPr>
        <w:jc w:val="center"/>
        <w:outlineLvl w:val="0"/>
        <w:rPr>
          <w:b/>
          <w:bCs/>
          <w:sz w:val="24"/>
          <w:szCs w:val="24"/>
        </w:rPr>
      </w:pPr>
      <w:r>
        <w:rPr>
          <w:b/>
          <w:bCs/>
          <w:sz w:val="24"/>
          <w:szCs w:val="24"/>
        </w:rPr>
        <w:t>1</w:t>
      </w:r>
      <w:r w:rsidR="008F1391">
        <w:rPr>
          <w:b/>
          <w:bCs/>
          <w:sz w:val="24"/>
          <w:szCs w:val="24"/>
        </w:rPr>
        <w:t>0</w:t>
      </w:r>
      <w:r>
        <w:rPr>
          <w:b/>
          <w:bCs/>
          <w:sz w:val="24"/>
          <w:szCs w:val="24"/>
        </w:rPr>
        <w:t>:</w:t>
      </w:r>
      <w:r w:rsidR="008F1391">
        <w:rPr>
          <w:b/>
          <w:bCs/>
          <w:sz w:val="24"/>
          <w:szCs w:val="24"/>
        </w:rPr>
        <w:t>3</w:t>
      </w:r>
      <w:r>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2846C3">
      <w:pPr>
        <w:outlineLvl w:val="0"/>
        <w:rPr>
          <w:bCs/>
          <w:sz w:val="24"/>
          <w:szCs w:val="24"/>
        </w:rPr>
      </w:pPr>
    </w:p>
    <w:p w:rsidR="00E3147F" w:rsidRPr="00982565" w:rsidRDefault="00E3147F" w:rsidP="002846C3">
      <w:pPr>
        <w:jc w:val="center"/>
        <w:outlineLvl w:val="0"/>
        <w:rPr>
          <w:b/>
          <w:bCs/>
          <w:sz w:val="24"/>
          <w:szCs w:val="24"/>
          <w:u w:val="single"/>
        </w:rPr>
      </w:pPr>
      <w:r w:rsidRPr="00982565">
        <w:rPr>
          <w:b/>
          <w:bCs/>
          <w:sz w:val="24"/>
          <w:szCs w:val="24"/>
          <w:u w:val="single"/>
        </w:rPr>
        <w:t>M I N U T E S</w:t>
      </w:r>
    </w:p>
    <w:p w:rsidR="00E3147F" w:rsidRPr="007D29A2" w:rsidRDefault="00E3147F" w:rsidP="002846C3">
      <w:pPr>
        <w:tabs>
          <w:tab w:val="left" w:pos="3260"/>
        </w:tabs>
        <w:rPr>
          <w:bCs/>
          <w:sz w:val="24"/>
          <w:szCs w:val="24"/>
          <w:u w:val="single"/>
        </w:rPr>
      </w:pPr>
    </w:p>
    <w:p w:rsidR="003141B1" w:rsidRDefault="004A7563" w:rsidP="002846C3">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6D5F38" w:rsidRDefault="006D5F38" w:rsidP="002846C3">
      <w:pPr>
        <w:tabs>
          <w:tab w:val="left" w:pos="2880"/>
        </w:tabs>
        <w:ind w:left="3240" w:hanging="3240"/>
        <w:jc w:val="both"/>
        <w:outlineLvl w:val="0"/>
        <w:rPr>
          <w:sz w:val="24"/>
          <w:szCs w:val="24"/>
        </w:rPr>
      </w:pPr>
      <w:r w:rsidRPr="009B059B">
        <w:rPr>
          <w:sz w:val="24"/>
          <w:szCs w:val="24"/>
        </w:rPr>
        <w:tab/>
        <w:t xml:space="preserve">Gerald Cohen, </w:t>
      </w:r>
      <w:r>
        <w:rPr>
          <w:sz w:val="24"/>
          <w:szCs w:val="24"/>
        </w:rPr>
        <w:t>Vice Chair</w:t>
      </w:r>
    </w:p>
    <w:p w:rsidR="002E640A" w:rsidRPr="009B059B" w:rsidRDefault="002E640A" w:rsidP="002846C3">
      <w:pPr>
        <w:tabs>
          <w:tab w:val="left" w:pos="2880"/>
        </w:tabs>
        <w:jc w:val="both"/>
        <w:rPr>
          <w:sz w:val="24"/>
          <w:szCs w:val="24"/>
          <w:lang w:val="de-DE"/>
        </w:rPr>
      </w:pPr>
      <w:r w:rsidRPr="009B059B">
        <w:rPr>
          <w:sz w:val="24"/>
          <w:szCs w:val="24"/>
          <w:lang w:val="de-DE"/>
        </w:rPr>
        <w:tab/>
      </w:r>
      <w:r>
        <w:rPr>
          <w:sz w:val="24"/>
          <w:szCs w:val="24"/>
          <w:lang w:val="de-DE"/>
        </w:rPr>
        <w:t>James Chisholm</w:t>
      </w:r>
    </w:p>
    <w:p w:rsidR="003141B1" w:rsidRDefault="003141B1" w:rsidP="002846C3">
      <w:pPr>
        <w:tabs>
          <w:tab w:val="left" w:pos="2880"/>
        </w:tabs>
        <w:ind w:left="3240" w:hanging="3240"/>
        <w:jc w:val="both"/>
        <w:outlineLvl w:val="0"/>
        <w:rPr>
          <w:sz w:val="24"/>
          <w:szCs w:val="24"/>
        </w:rPr>
      </w:pPr>
      <w:r>
        <w:rPr>
          <w:sz w:val="24"/>
          <w:szCs w:val="24"/>
        </w:rPr>
        <w:tab/>
        <w:t>Karen Courtney</w:t>
      </w:r>
    </w:p>
    <w:p w:rsidR="008F1391" w:rsidRDefault="008F1391" w:rsidP="002846C3">
      <w:pPr>
        <w:tabs>
          <w:tab w:val="left" w:pos="2880"/>
        </w:tabs>
        <w:ind w:left="3240" w:hanging="3240"/>
        <w:jc w:val="both"/>
        <w:rPr>
          <w:sz w:val="24"/>
          <w:szCs w:val="24"/>
        </w:rPr>
      </w:pPr>
      <w:r w:rsidRPr="009B059B">
        <w:rPr>
          <w:sz w:val="24"/>
          <w:szCs w:val="24"/>
        </w:rPr>
        <w:tab/>
        <w:t>Keon Holmes</w:t>
      </w:r>
    </w:p>
    <w:p w:rsidR="002E640A" w:rsidRDefault="002E640A" w:rsidP="002846C3">
      <w:pPr>
        <w:tabs>
          <w:tab w:val="left" w:pos="2880"/>
        </w:tabs>
        <w:ind w:left="3240" w:hanging="3240"/>
        <w:jc w:val="both"/>
        <w:rPr>
          <w:sz w:val="24"/>
          <w:szCs w:val="24"/>
          <w:lang w:val="de-DE"/>
        </w:rPr>
      </w:pPr>
      <w:r>
        <w:rPr>
          <w:sz w:val="24"/>
          <w:szCs w:val="24"/>
          <w:lang w:val="de-DE"/>
        </w:rPr>
        <w:tab/>
      </w:r>
      <w:r w:rsidRPr="009B059B">
        <w:rPr>
          <w:sz w:val="24"/>
          <w:szCs w:val="24"/>
          <w:lang w:val="de-DE"/>
        </w:rPr>
        <w:t>Dennis Kanin</w:t>
      </w:r>
    </w:p>
    <w:p w:rsidR="00584969" w:rsidRPr="009B059B" w:rsidRDefault="00584969" w:rsidP="002846C3">
      <w:pPr>
        <w:tabs>
          <w:tab w:val="left" w:pos="2880"/>
        </w:tabs>
        <w:jc w:val="both"/>
        <w:rPr>
          <w:sz w:val="24"/>
          <w:szCs w:val="24"/>
          <w:lang w:val="de-DE"/>
        </w:rPr>
      </w:pPr>
      <w:r>
        <w:rPr>
          <w:sz w:val="24"/>
          <w:szCs w:val="24"/>
          <w:lang w:val="de-DE"/>
        </w:rPr>
        <w:tab/>
        <w:t>Brian Kavoogian</w:t>
      </w:r>
    </w:p>
    <w:p w:rsidR="00357965" w:rsidRPr="009B059B" w:rsidRDefault="00357965" w:rsidP="002846C3">
      <w:pPr>
        <w:tabs>
          <w:tab w:val="left" w:pos="2880"/>
        </w:tabs>
        <w:ind w:left="3240" w:hanging="3240"/>
        <w:jc w:val="both"/>
        <w:rPr>
          <w:sz w:val="24"/>
          <w:szCs w:val="24"/>
        </w:rPr>
      </w:pPr>
      <w:r w:rsidRPr="009B059B">
        <w:rPr>
          <w:sz w:val="24"/>
          <w:szCs w:val="24"/>
        </w:rPr>
        <w:tab/>
      </w:r>
      <w:r w:rsidR="008F1391">
        <w:rPr>
          <w:sz w:val="24"/>
          <w:szCs w:val="24"/>
        </w:rPr>
        <w:t>Rachel Madden</w:t>
      </w:r>
      <w:r w:rsidRPr="009B059B">
        <w:rPr>
          <w:sz w:val="24"/>
          <w:szCs w:val="24"/>
        </w:rPr>
        <w:t>, Designee for Secretary of Administration &amp; Finance</w:t>
      </w:r>
    </w:p>
    <w:p w:rsidR="00DB54EC" w:rsidRPr="009B059B" w:rsidRDefault="00DB54EC" w:rsidP="002846C3">
      <w:pPr>
        <w:tabs>
          <w:tab w:val="left" w:pos="2880"/>
        </w:tabs>
        <w:jc w:val="both"/>
        <w:rPr>
          <w:sz w:val="24"/>
          <w:szCs w:val="24"/>
        </w:rPr>
      </w:pPr>
      <w:r w:rsidRPr="009B059B">
        <w:rPr>
          <w:sz w:val="24"/>
          <w:szCs w:val="24"/>
        </w:rPr>
        <w:tab/>
      </w:r>
      <w:r w:rsidRPr="009B059B">
        <w:rPr>
          <w:sz w:val="24"/>
          <w:szCs w:val="24"/>
          <w:lang w:val="de-DE"/>
        </w:rPr>
        <w:t>Patricia McGovern</w:t>
      </w:r>
    </w:p>
    <w:p w:rsidR="008F1391" w:rsidRDefault="008F1391" w:rsidP="002846C3">
      <w:pPr>
        <w:tabs>
          <w:tab w:val="left" w:pos="2880"/>
        </w:tabs>
        <w:jc w:val="both"/>
        <w:rPr>
          <w:sz w:val="24"/>
          <w:szCs w:val="24"/>
          <w:lang w:val="de-DE"/>
        </w:rPr>
      </w:pPr>
      <w:r>
        <w:rPr>
          <w:sz w:val="24"/>
          <w:szCs w:val="24"/>
          <w:lang w:val="de-DE"/>
        </w:rPr>
        <w:tab/>
        <w:t>Christopher Vincze</w:t>
      </w:r>
    </w:p>
    <w:p w:rsidR="0038058E" w:rsidRPr="009B059B" w:rsidRDefault="0038058E" w:rsidP="002846C3">
      <w:pPr>
        <w:tabs>
          <w:tab w:val="left" w:pos="2880"/>
        </w:tabs>
        <w:jc w:val="both"/>
        <w:outlineLvl w:val="0"/>
        <w:rPr>
          <w:sz w:val="24"/>
          <w:szCs w:val="24"/>
          <w:lang w:val="de-DE"/>
        </w:rPr>
      </w:pPr>
    </w:p>
    <w:p w:rsidR="00DB54EC" w:rsidRDefault="003D08DB" w:rsidP="002846C3">
      <w:pPr>
        <w:tabs>
          <w:tab w:val="left" w:pos="2880"/>
        </w:tabs>
        <w:ind w:left="3240" w:hanging="3240"/>
        <w:jc w:val="both"/>
        <w:rPr>
          <w:sz w:val="24"/>
          <w:szCs w:val="24"/>
        </w:rPr>
      </w:pPr>
      <w:r w:rsidRPr="009B059B">
        <w:rPr>
          <w:sz w:val="24"/>
          <w:szCs w:val="24"/>
          <w:lang w:val="de-DE"/>
        </w:rPr>
        <w:t>DIRECTORS ABSENT:</w:t>
      </w:r>
      <w:r w:rsidR="00D73258" w:rsidRPr="00D73258">
        <w:rPr>
          <w:sz w:val="24"/>
          <w:szCs w:val="24"/>
          <w:lang w:val="de-DE"/>
        </w:rPr>
        <w:t xml:space="preserve"> </w:t>
      </w:r>
      <w:r w:rsidR="008F1391">
        <w:rPr>
          <w:sz w:val="24"/>
          <w:szCs w:val="24"/>
          <w:lang w:val="de-DE"/>
        </w:rPr>
        <w:tab/>
        <w:t>None</w:t>
      </w:r>
    </w:p>
    <w:p w:rsidR="003D08DB" w:rsidRDefault="003D08DB" w:rsidP="002846C3">
      <w:pPr>
        <w:tabs>
          <w:tab w:val="left" w:pos="2880"/>
        </w:tabs>
        <w:jc w:val="both"/>
        <w:rPr>
          <w:sz w:val="24"/>
          <w:szCs w:val="24"/>
          <w:lang w:val="de-DE"/>
        </w:rPr>
      </w:pPr>
    </w:p>
    <w:p w:rsidR="00A268F2" w:rsidRDefault="00A268F2" w:rsidP="002846C3">
      <w:pPr>
        <w:tabs>
          <w:tab w:val="left" w:pos="2880"/>
        </w:tabs>
        <w:ind w:left="3240" w:hanging="3240"/>
        <w:jc w:val="both"/>
        <w:rPr>
          <w:sz w:val="24"/>
          <w:szCs w:val="24"/>
        </w:rPr>
      </w:pPr>
      <w:r w:rsidRPr="009B059B">
        <w:rPr>
          <w:sz w:val="24"/>
          <w:szCs w:val="24"/>
        </w:rPr>
        <w:t xml:space="preserve">Agency Staff: </w:t>
      </w:r>
      <w:r w:rsidRPr="009B059B">
        <w:rPr>
          <w:sz w:val="24"/>
          <w:szCs w:val="24"/>
        </w:rPr>
        <w:tab/>
        <w:t>Marty Jones, President &amp; CEO</w:t>
      </w:r>
    </w:p>
    <w:p w:rsidR="002E640A" w:rsidRDefault="002E640A" w:rsidP="002846C3">
      <w:pPr>
        <w:tabs>
          <w:tab w:val="left" w:pos="2880"/>
        </w:tabs>
        <w:ind w:left="3240" w:hanging="3240"/>
        <w:jc w:val="both"/>
        <w:rPr>
          <w:sz w:val="24"/>
          <w:szCs w:val="24"/>
        </w:rPr>
      </w:pPr>
      <w:r>
        <w:rPr>
          <w:sz w:val="24"/>
          <w:szCs w:val="24"/>
        </w:rPr>
        <w:tab/>
        <w:t>Simon Gerlin, Chief Financial Officer</w:t>
      </w:r>
    </w:p>
    <w:p w:rsidR="00007A66" w:rsidRPr="009B059B" w:rsidRDefault="00007A66" w:rsidP="002846C3">
      <w:pPr>
        <w:tabs>
          <w:tab w:val="left" w:pos="2880"/>
        </w:tabs>
        <w:ind w:left="3240" w:hanging="3240"/>
        <w:jc w:val="both"/>
        <w:rPr>
          <w:sz w:val="24"/>
          <w:szCs w:val="24"/>
        </w:rPr>
      </w:pPr>
      <w:r>
        <w:rPr>
          <w:sz w:val="24"/>
          <w:szCs w:val="24"/>
        </w:rPr>
        <w:tab/>
        <w:t>Patricia DeAngelis, General Counsel</w:t>
      </w:r>
      <w:r w:rsidR="001432CB">
        <w:rPr>
          <w:sz w:val="24"/>
          <w:szCs w:val="24"/>
        </w:rPr>
        <w:t xml:space="preserve"> and Assistant Secretary</w:t>
      </w:r>
    </w:p>
    <w:p w:rsidR="00A268F2" w:rsidRPr="009B059B" w:rsidRDefault="00C54FDF" w:rsidP="002846C3">
      <w:pPr>
        <w:tabs>
          <w:tab w:val="left" w:pos="2880"/>
        </w:tabs>
        <w:jc w:val="both"/>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2846C3">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2846C3">
      <w:pPr>
        <w:tabs>
          <w:tab w:val="left" w:pos="2880"/>
        </w:tabs>
        <w:ind w:left="3240" w:hanging="3240"/>
        <w:jc w:val="both"/>
        <w:rPr>
          <w:sz w:val="24"/>
          <w:szCs w:val="24"/>
        </w:rPr>
      </w:pPr>
      <w:r w:rsidRPr="009B059B">
        <w:rPr>
          <w:sz w:val="24"/>
          <w:szCs w:val="24"/>
        </w:rPr>
        <w:tab/>
        <w:t xml:space="preserve">Anne Marie Dowd, </w:t>
      </w:r>
      <w:r w:rsidR="00C13452">
        <w:rPr>
          <w:sz w:val="24"/>
          <w:szCs w:val="24"/>
        </w:rPr>
        <w:t xml:space="preserve">Director of </w:t>
      </w:r>
      <w:r w:rsidR="003B3EFC">
        <w:rPr>
          <w:sz w:val="24"/>
          <w:szCs w:val="24"/>
        </w:rPr>
        <w:t xml:space="preserve">Defense </w:t>
      </w:r>
      <w:r w:rsidR="00C13452">
        <w:rPr>
          <w:sz w:val="24"/>
          <w:szCs w:val="24"/>
        </w:rPr>
        <w:t>Sector Initiatives</w:t>
      </w:r>
    </w:p>
    <w:p w:rsidR="00701556" w:rsidRPr="009B059B" w:rsidRDefault="00701556" w:rsidP="002846C3">
      <w:pPr>
        <w:tabs>
          <w:tab w:val="left" w:pos="2880"/>
        </w:tabs>
        <w:jc w:val="both"/>
        <w:rPr>
          <w:sz w:val="24"/>
          <w:szCs w:val="24"/>
        </w:rPr>
      </w:pPr>
      <w:r w:rsidRPr="009B059B">
        <w:rPr>
          <w:sz w:val="24"/>
          <w:szCs w:val="24"/>
        </w:rPr>
        <w:tab/>
        <w:t>Meg Delorier, Chief of Staff</w:t>
      </w:r>
    </w:p>
    <w:p w:rsidR="008056C7" w:rsidRDefault="008056C7" w:rsidP="002846C3">
      <w:pPr>
        <w:tabs>
          <w:tab w:val="left" w:pos="2880"/>
        </w:tabs>
        <w:jc w:val="both"/>
        <w:rPr>
          <w:sz w:val="24"/>
          <w:szCs w:val="24"/>
        </w:rPr>
      </w:pPr>
      <w:r w:rsidRPr="009B059B">
        <w:rPr>
          <w:sz w:val="24"/>
          <w:szCs w:val="24"/>
        </w:rPr>
        <w:tab/>
        <w:t>Victoria Stratton, Recording Secretary</w:t>
      </w:r>
    </w:p>
    <w:p w:rsidR="006D5F38" w:rsidRDefault="006D5F38" w:rsidP="002846C3">
      <w:pPr>
        <w:tabs>
          <w:tab w:val="left" w:pos="2880"/>
        </w:tabs>
        <w:jc w:val="both"/>
        <w:rPr>
          <w:sz w:val="24"/>
          <w:szCs w:val="24"/>
        </w:rPr>
      </w:pPr>
      <w:r>
        <w:rPr>
          <w:sz w:val="24"/>
          <w:szCs w:val="24"/>
        </w:rPr>
        <w:tab/>
        <w:t>Kelsey Abbruzzese</w:t>
      </w:r>
    </w:p>
    <w:p w:rsidR="00B46AEC" w:rsidRDefault="00B46AEC" w:rsidP="002846C3">
      <w:pPr>
        <w:tabs>
          <w:tab w:val="left" w:pos="2880"/>
        </w:tabs>
        <w:jc w:val="both"/>
        <w:rPr>
          <w:sz w:val="24"/>
          <w:szCs w:val="24"/>
        </w:rPr>
      </w:pPr>
      <w:r>
        <w:rPr>
          <w:sz w:val="24"/>
          <w:szCs w:val="24"/>
        </w:rPr>
        <w:tab/>
        <w:t>Roy Angel</w:t>
      </w:r>
    </w:p>
    <w:p w:rsidR="00BA3CEF" w:rsidRDefault="00BA3CEF" w:rsidP="002846C3">
      <w:pPr>
        <w:tabs>
          <w:tab w:val="left" w:pos="2880"/>
        </w:tabs>
        <w:jc w:val="both"/>
        <w:rPr>
          <w:sz w:val="24"/>
          <w:szCs w:val="24"/>
        </w:rPr>
      </w:pPr>
      <w:r>
        <w:rPr>
          <w:sz w:val="24"/>
          <w:szCs w:val="24"/>
        </w:rPr>
        <w:tab/>
        <w:t>Deb Boyce</w:t>
      </w:r>
    </w:p>
    <w:p w:rsidR="006D761E" w:rsidRDefault="00584969" w:rsidP="002846C3">
      <w:pPr>
        <w:tabs>
          <w:tab w:val="left" w:pos="2880"/>
        </w:tabs>
        <w:jc w:val="both"/>
        <w:rPr>
          <w:sz w:val="24"/>
          <w:szCs w:val="24"/>
        </w:rPr>
      </w:pPr>
      <w:r>
        <w:rPr>
          <w:sz w:val="24"/>
          <w:szCs w:val="24"/>
        </w:rPr>
        <w:tab/>
      </w:r>
      <w:r w:rsidR="006D761E">
        <w:rPr>
          <w:sz w:val="24"/>
          <w:szCs w:val="24"/>
        </w:rPr>
        <w:t>Rob Carley</w:t>
      </w:r>
    </w:p>
    <w:p w:rsidR="00DA3A81" w:rsidRDefault="00DA3A81" w:rsidP="002846C3">
      <w:pPr>
        <w:tabs>
          <w:tab w:val="left" w:pos="2880"/>
        </w:tabs>
        <w:jc w:val="both"/>
        <w:rPr>
          <w:sz w:val="24"/>
          <w:szCs w:val="24"/>
        </w:rPr>
      </w:pPr>
      <w:r>
        <w:rPr>
          <w:sz w:val="24"/>
          <w:szCs w:val="24"/>
        </w:rPr>
        <w:tab/>
        <w:t>Steve Chilton</w:t>
      </w:r>
    </w:p>
    <w:p w:rsidR="00B46AEC" w:rsidRDefault="00B46AEC" w:rsidP="002846C3">
      <w:pPr>
        <w:tabs>
          <w:tab w:val="left" w:pos="2880"/>
        </w:tabs>
        <w:jc w:val="both"/>
        <w:rPr>
          <w:sz w:val="24"/>
          <w:szCs w:val="24"/>
        </w:rPr>
      </w:pPr>
      <w:r>
        <w:rPr>
          <w:sz w:val="24"/>
          <w:szCs w:val="24"/>
        </w:rPr>
        <w:tab/>
        <w:t>Julie Cowen</w:t>
      </w:r>
    </w:p>
    <w:p w:rsidR="009146DE" w:rsidRDefault="009146DE" w:rsidP="002846C3">
      <w:pPr>
        <w:tabs>
          <w:tab w:val="left" w:pos="2880"/>
        </w:tabs>
        <w:jc w:val="both"/>
        <w:rPr>
          <w:sz w:val="24"/>
          <w:szCs w:val="24"/>
        </w:rPr>
      </w:pPr>
      <w:r>
        <w:rPr>
          <w:sz w:val="24"/>
          <w:szCs w:val="24"/>
        </w:rPr>
        <w:tab/>
        <w:t>Zach Dovitz</w:t>
      </w:r>
    </w:p>
    <w:p w:rsidR="00BA3CEF" w:rsidRDefault="00BA3CEF" w:rsidP="002846C3">
      <w:pPr>
        <w:tabs>
          <w:tab w:val="left" w:pos="2880"/>
        </w:tabs>
        <w:jc w:val="both"/>
        <w:rPr>
          <w:sz w:val="24"/>
          <w:szCs w:val="24"/>
        </w:rPr>
      </w:pPr>
      <w:r>
        <w:rPr>
          <w:sz w:val="24"/>
          <w:szCs w:val="24"/>
        </w:rPr>
        <w:tab/>
        <w:t>Tony Fracasso</w:t>
      </w:r>
    </w:p>
    <w:p w:rsidR="008C178A" w:rsidRDefault="00185E69" w:rsidP="002846C3">
      <w:pPr>
        <w:tabs>
          <w:tab w:val="left" w:pos="2880"/>
        </w:tabs>
        <w:jc w:val="both"/>
        <w:rPr>
          <w:sz w:val="24"/>
          <w:szCs w:val="24"/>
        </w:rPr>
      </w:pPr>
      <w:r w:rsidRPr="009B059B">
        <w:rPr>
          <w:sz w:val="24"/>
          <w:szCs w:val="24"/>
        </w:rPr>
        <w:tab/>
      </w:r>
      <w:r w:rsidR="008C178A" w:rsidRPr="009B059B">
        <w:rPr>
          <w:sz w:val="24"/>
          <w:szCs w:val="24"/>
        </w:rPr>
        <w:t>Zach Greene</w:t>
      </w:r>
    </w:p>
    <w:p w:rsidR="00B46AEC" w:rsidRDefault="00B46AEC" w:rsidP="002846C3">
      <w:pPr>
        <w:tabs>
          <w:tab w:val="left" w:pos="2880"/>
        </w:tabs>
        <w:jc w:val="both"/>
        <w:rPr>
          <w:sz w:val="24"/>
          <w:szCs w:val="24"/>
        </w:rPr>
      </w:pPr>
      <w:r>
        <w:rPr>
          <w:sz w:val="24"/>
          <w:szCs w:val="24"/>
        </w:rPr>
        <w:tab/>
        <w:t>Jim Kenney</w:t>
      </w:r>
    </w:p>
    <w:p w:rsidR="00584969" w:rsidRDefault="00584969" w:rsidP="002846C3">
      <w:pPr>
        <w:tabs>
          <w:tab w:val="left" w:pos="2880"/>
        </w:tabs>
        <w:jc w:val="both"/>
        <w:rPr>
          <w:sz w:val="24"/>
          <w:szCs w:val="24"/>
        </w:rPr>
      </w:pPr>
      <w:r>
        <w:rPr>
          <w:sz w:val="24"/>
          <w:szCs w:val="24"/>
        </w:rPr>
        <w:tab/>
        <w:t>Thatcher Kezer</w:t>
      </w:r>
    </w:p>
    <w:p w:rsidR="00BA3CEF" w:rsidRDefault="00BA3CEF" w:rsidP="002846C3">
      <w:pPr>
        <w:tabs>
          <w:tab w:val="left" w:pos="2880"/>
        </w:tabs>
        <w:jc w:val="both"/>
        <w:rPr>
          <w:sz w:val="24"/>
          <w:szCs w:val="24"/>
        </w:rPr>
      </w:pPr>
      <w:r>
        <w:rPr>
          <w:sz w:val="24"/>
          <w:szCs w:val="24"/>
        </w:rPr>
        <w:tab/>
        <w:t>Jami Loh</w:t>
      </w:r>
    </w:p>
    <w:p w:rsidR="000E581F" w:rsidRDefault="000E581F" w:rsidP="002846C3">
      <w:pPr>
        <w:tabs>
          <w:tab w:val="left" w:pos="2880"/>
        </w:tabs>
        <w:jc w:val="both"/>
        <w:rPr>
          <w:sz w:val="24"/>
          <w:szCs w:val="24"/>
        </w:rPr>
      </w:pPr>
      <w:r>
        <w:rPr>
          <w:sz w:val="24"/>
          <w:szCs w:val="24"/>
        </w:rPr>
        <w:tab/>
        <w:t>Victoria Maguire</w:t>
      </w:r>
    </w:p>
    <w:p w:rsidR="00B46AEC" w:rsidRDefault="00B46AEC" w:rsidP="002846C3">
      <w:pPr>
        <w:tabs>
          <w:tab w:val="left" w:pos="2880"/>
        </w:tabs>
        <w:jc w:val="both"/>
        <w:rPr>
          <w:sz w:val="24"/>
          <w:szCs w:val="24"/>
        </w:rPr>
      </w:pPr>
      <w:r>
        <w:rPr>
          <w:sz w:val="24"/>
          <w:szCs w:val="24"/>
        </w:rPr>
        <w:tab/>
        <w:t>Larissa Matzek</w:t>
      </w:r>
    </w:p>
    <w:p w:rsidR="001E4110" w:rsidRDefault="001E4110" w:rsidP="002846C3">
      <w:pPr>
        <w:tabs>
          <w:tab w:val="left" w:pos="2880"/>
        </w:tabs>
        <w:jc w:val="both"/>
        <w:rPr>
          <w:sz w:val="24"/>
          <w:szCs w:val="24"/>
        </w:rPr>
      </w:pPr>
      <w:r w:rsidRPr="009B059B">
        <w:rPr>
          <w:sz w:val="24"/>
          <w:szCs w:val="24"/>
        </w:rPr>
        <w:lastRenderedPageBreak/>
        <w:tab/>
        <w:t>RJ McGrail</w:t>
      </w:r>
    </w:p>
    <w:p w:rsidR="00DB54EC" w:rsidRDefault="00DB54EC" w:rsidP="002846C3">
      <w:pPr>
        <w:tabs>
          <w:tab w:val="left" w:pos="2880"/>
        </w:tabs>
        <w:jc w:val="both"/>
        <w:rPr>
          <w:sz w:val="24"/>
          <w:szCs w:val="24"/>
        </w:rPr>
      </w:pPr>
      <w:r>
        <w:rPr>
          <w:sz w:val="24"/>
          <w:szCs w:val="24"/>
        </w:rPr>
        <w:tab/>
        <w:t>Paul Moran</w:t>
      </w:r>
    </w:p>
    <w:p w:rsidR="00185E69" w:rsidRDefault="00185E69" w:rsidP="002846C3">
      <w:pPr>
        <w:tabs>
          <w:tab w:val="left" w:pos="2880"/>
        </w:tabs>
        <w:jc w:val="both"/>
        <w:rPr>
          <w:sz w:val="24"/>
          <w:szCs w:val="24"/>
        </w:rPr>
      </w:pPr>
      <w:r w:rsidRPr="009B059B">
        <w:rPr>
          <w:sz w:val="24"/>
          <w:szCs w:val="24"/>
        </w:rPr>
        <w:tab/>
        <w:t>Leigh Natola</w:t>
      </w:r>
    </w:p>
    <w:p w:rsidR="00DB54EC" w:rsidRDefault="00DB54EC" w:rsidP="002846C3">
      <w:pPr>
        <w:tabs>
          <w:tab w:val="left" w:pos="2880"/>
        </w:tabs>
        <w:jc w:val="both"/>
        <w:rPr>
          <w:sz w:val="24"/>
          <w:szCs w:val="24"/>
        </w:rPr>
      </w:pPr>
      <w:r>
        <w:rPr>
          <w:sz w:val="24"/>
          <w:szCs w:val="24"/>
        </w:rPr>
        <w:tab/>
        <w:t>Aiden O’Garro</w:t>
      </w:r>
    </w:p>
    <w:p w:rsidR="00790161" w:rsidRPr="009B059B" w:rsidRDefault="00790161" w:rsidP="002846C3">
      <w:pPr>
        <w:tabs>
          <w:tab w:val="left" w:pos="2880"/>
        </w:tabs>
        <w:jc w:val="both"/>
        <w:rPr>
          <w:sz w:val="24"/>
          <w:szCs w:val="24"/>
        </w:rPr>
      </w:pPr>
      <w:r>
        <w:rPr>
          <w:sz w:val="24"/>
          <w:szCs w:val="24"/>
        </w:rPr>
        <w:tab/>
        <w:t>Meggie Quackenbush</w:t>
      </w:r>
    </w:p>
    <w:p w:rsidR="00627064" w:rsidRDefault="00627064" w:rsidP="002846C3">
      <w:pPr>
        <w:tabs>
          <w:tab w:val="left" w:pos="2880"/>
        </w:tabs>
        <w:jc w:val="both"/>
        <w:rPr>
          <w:sz w:val="24"/>
          <w:szCs w:val="24"/>
        </w:rPr>
      </w:pPr>
      <w:r w:rsidRPr="009B059B">
        <w:rPr>
          <w:sz w:val="24"/>
          <w:szCs w:val="24"/>
        </w:rPr>
        <w:tab/>
        <w:t>Deb Rosser</w:t>
      </w:r>
    </w:p>
    <w:p w:rsidR="00BA3CEF" w:rsidRDefault="00BA3CEF" w:rsidP="002846C3">
      <w:pPr>
        <w:tabs>
          <w:tab w:val="left" w:pos="2880"/>
        </w:tabs>
        <w:jc w:val="both"/>
        <w:rPr>
          <w:sz w:val="24"/>
          <w:szCs w:val="24"/>
        </w:rPr>
      </w:pPr>
      <w:r>
        <w:rPr>
          <w:sz w:val="24"/>
          <w:szCs w:val="24"/>
        </w:rPr>
        <w:tab/>
        <w:t>Simmee Silton</w:t>
      </w:r>
    </w:p>
    <w:p w:rsidR="00013810" w:rsidRDefault="00013810" w:rsidP="002846C3">
      <w:pPr>
        <w:tabs>
          <w:tab w:val="left" w:pos="2880"/>
        </w:tabs>
        <w:jc w:val="both"/>
        <w:rPr>
          <w:sz w:val="24"/>
          <w:szCs w:val="24"/>
        </w:rPr>
      </w:pPr>
      <w:r>
        <w:rPr>
          <w:sz w:val="24"/>
          <w:szCs w:val="24"/>
        </w:rPr>
        <w:tab/>
        <w:t>Mark Sternman</w:t>
      </w:r>
    </w:p>
    <w:p w:rsidR="00BA3CEF" w:rsidRDefault="00BA3CEF" w:rsidP="002846C3">
      <w:pPr>
        <w:tabs>
          <w:tab w:val="left" w:pos="2880"/>
        </w:tabs>
        <w:jc w:val="both"/>
        <w:rPr>
          <w:sz w:val="24"/>
          <w:szCs w:val="24"/>
        </w:rPr>
      </w:pPr>
      <w:r>
        <w:rPr>
          <w:sz w:val="24"/>
          <w:szCs w:val="24"/>
        </w:rPr>
        <w:tab/>
        <w:t>Rebecca Sullivan</w:t>
      </w:r>
    </w:p>
    <w:p w:rsidR="00B46AEC" w:rsidRDefault="00B46AEC" w:rsidP="002846C3">
      <w:pPr>
        <w:tabs>
          <w:tab w:val="left" w:pos="2880"/>
        </w:tabs>
        <w:jc w:val="both"/>
        <w:rPr>
          <w:sz w:val="24"/>
          <w:szCs w:val="24"/>
        </w:rPr>
      </w:pPr>
      <w:r>
        <w:rPr>
          <w:sz w:val="24"/>
          <w:szCs w:val="24"/>
        </w:rPr>
        <w:tab/>
        <w:t>Ellen Torres</w:t>
      </w:r>
    </w:p>
    <w:p w:rsidR="00FD4412" w:rsidRPr="009B059B" w:rsidRDefault="00FD4412" w:rsidP="002846C3">
      <w:pPr>
        <w:tabs>
          <w:tab w:val="left" w:pos="2880"/>
        </w:tabs>
        <w:jc w:val="both"/>
        <w:rPr>
          <w:sz w:val="24"/>
          <w:szCs w:val="24"/>
        </w:rPr>
      </w:pPr>
    </w:p>
    <w:p w:rsidR="005B75E8" w:rsidRDefault="00A61361" w:rsidP="002846C3">
      <w:pPr>
        <w:tabs>
          <w:tab w:val="left" w:pos="2880"/>
        </w:tabs>
        <w:ind w:left="3240" w:hanging="3240"/>
        <w:jc w:val="both"/>
        <w:rPr>
          <w:sz w:val="24"/>
          <w:szCs w:val="24"/>
        </w:rPr>
      </w:pPr>
      <w:r w:rsidRPr="009B059B">
        <w:rPr>
          <w:sz w:val="24"/>
          <w:szCs w:val="24"/>
        </w:rPr>
        <w:t>Guests:</w:t>
      </w:r>
      <w:r w:rsidR="00982565" w:rsidRPr="009B059B">
        <w:rPr>
          <w:sz w:val="24"/>
          <w:szCs w:val="24"/>
        </w:rPr>
        <w:tab/>
      </w:r>
      <w:r w:rsidR="00B46AEC">
        <w:rPr>
          <w:sz w:val="24"/>
          <w:szCs w:val="24"/>
        </w:rPr>
        <w:t>Jim Curley, Boston University, Office of Governmental Affairs</w:t>
      </w:r>
    </w:p>
    <w:p w:rsidR="004A7563" w:rsidRDefault="004A7563" w:rsidP="002846C3">
      <w:pPr>
        <w:tabs>
          <w:tab w:val="left" w:pos="2880"/>
        </w:tabs>
        <w:ind w:left="3240" w:hanging="3240"/>
        <w:jc w:val="both"/>
        <w:rPr>
          <w:sz w:val="24"/>
          <w:szCs w:val="24"/>
        </w:rPr>
      </w:pPr>
    </w:p>
    <w:p w:rsidR="008F1391" w:rsidRDefault="008F1391" w:rsidP="002846C3">
      <w:pPr>
        <w:tabs>
          <w:tab w:val="left" w:pos="2880"/>
        </w:tabs>
        <w:ind w:left="3240" w:hanging="3240"/>
        <w:jc w:val="both"/>
        <w:rPr>
          <w:sz w:val="24"/>
          <w:szCs w:val="24"/>
        </w:rPr>
      </w:pPr>
    </w:p>
    <w:p w:rsidR="00E3147F" w:rsidRPr="00B43FAB" w:rsidRDefault="00862C5B" w:rsidP="002846C3">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8F1391">
        <w:rPr>
          <w:sz w:val="24"/>
          <w:szCs w:val="24"/>
        </w:rPr>
        <w:t>Wednesday, September 7</w:t>
      </w:r>
      <w:r w:rsidR="00711057">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2846C3">
      <w:pPr>
        <w:jc w:val="both"/>
        <w:rPr>
          <w:sz w:val="24"/>
          <w:szCs w:val="24"/>
        </w:rPr>
      </w:pPr>
    </w:p>
    <w:p w:rsidR="00A61361" w:rsidRPr="00B43FAB" w:rsidRDefault="00CF2ACB" w:rsidP="002846C3">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9146DE">
        <w:rPr>
          <w:sz w:val="24"/>
          <w:szCs w:val="24"/>
        </w:rPr>
        <w:t>34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8F1391">
        <w:rPr>
          <w:sz w:val="24"/>
          <w:szCs w:val="24"/>
        </w:rPr>
        <w:t>Mr. Cur</w:t>
      </w:r>
      <w:r w:rsidR="009146DE">
        <w:rPr>
          <w:sz w:val="24"/>
          <w:szCs w:val="24"/>
        </w:rPr>
        <w:t>ley</w:t>
      </w:r>
      <w:r w:rsidR="008F1391">
        <w:rPr>
          <w:sz w:val="24"/>
          <w:szCs w:val="24"/>
        </w:rPr>
        <w:t xml:space="preserve"> </w:t>
      </w:r>
      <w:r w:rsidR="009146DE">
        <w:rPr>
          <w:sz w:val="24"/>
          <w:szCs w:val="24"/>
        </w:rPr>
        <w:t>obliged</w:t>
      </w:r>
      <w:r w:rsidR="00D137A1" w:rsidRPr="00B43FAB">
        <w:rPr>
          <w:sz w:val="24"/>
          <w:szCs w:val="24"/>
        </w:rPr>
        <w:t>.</w:t>
      </w:r>
    </w:p>
    <w:p w:rsidR="00371AD2" w:rsidRDefault="00371AD2" w:rsidP="002846C3">
      <w:pPr>
        <w:jc w:val="both"/>
        <w:rPr>
          <w:sz w:val="24"/>
          <w:szCs w:val="24"/>
        </w:rPr>
      </w:pPr>
    </w:p>
    <w:p w:rsidR="00371AD2" w:rsidRPr="00577B8C" w:rsidRDefault="00371AD2" w:rsidP="002846C3">
      <w:pPr>
        <w:jc w:val="both"/>
        <w:rPr>
          <w:i/>
          <w:sz w:val="24"/>
          <w:szCs w:val="24"/>
        </w:rPr>
      </w:pPr>
      <w:r w:rsidRPr="00D73875">
        <w:rPr>
          <w:sz w:val="24"/>
          <w:szCs w:val="24"/>
        </w:rPr>
        <w:t>[</w:t>
      </w:r>
      <w:r w:rsidR="001432CB">
        <w:rPr>
          <w:i/>
          <w:sz w:val="24"/>
          <w:szCs w:val="24"/>
        </w:rPr>
        <w:t>Secretary’s Note:</w:t>
      </w:r>
      <w:r w:rsidRPr="00577B8C">
        <w:rPr>
          <w:i/>
          <w:sz w:val="24"/>
          <w:szCs w:val="24"/>
        </w:rPr>
        <w:t xml:space="preserve">  </w:t>
      </w:r>
      <w:r>
        <w:rPr>
          <w:i/>
          <w:sz w:val="24"/>
          <w:szCs w:val="24"/>
        </w:rPr>
        <w:t xml:space="preserve">The paragraph numbers below refer to Tab numbers in the materials for the </w:t>
      </w:r>
      <w:r w:rsidR="008F1391">
        <w:rPr>
          <w:i/>
          <w:sz w:val="24"/>
          <w:szCs w:val="24"/>
        </w:rPr>
        <w:t xml:space="preserve">September </w:t>
      </w:r>
      <w:r>
        <w:rPr>
          <w:i/>
          <w:sz w:val="24"/>
          <w:szCs w:val="24"/>
        </w:rPr>
        <w:t>Board and Committees meetings.</w:t>
      </w:r>
      <w:r w:rsidRPr="00D73875">
        <w:rPr>
          <w:sz w:val="24"/>
          <w:szCs w:val="24"/>
        </w:rPr>
        <w:t>]</w:t>
      </w:r>
    </w:p>
    <w:p w:rsidR="009A2246" w:rsidRDefault="009A2246" w:rsidP="002846C3">
      <w:pPr>
        <w:jc w:val="both"/>
        <w:rPr>
          <w:sz w:val="24"/>
          <w:szCs w:val="24"/>
        </w:rPr>
      </w:pPr>
    </w:p>
    <w:p w:rsidR="006D65E2" w:rsidRDefault="006D65E2" w:rsidP="002846C3">
      <w:pPr>
        <w:jc w:val="both"/>
        <w:rPr>
          <w:sz w:val="24"/>
          <w:szCs w:val="24"/>
        </w:rPr>
      </w:pPr>
    </w:p>
    <w:p w:rsidR="006D65E2" w:rsidRPr="00B43FAB" w:rsidRDefault="006D65E2" w:rsidP="002846C3">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2846C3">
      <w:pPr>
        <w:pStyle w:val="BodyText"/>
        <w:keepNext/>
        <w:contextualSpacing/>
        <w:jc w:val="both"/>
      </w:pPr>
    </w:p>
    <w:p w:rsidR="006D65E2" w:rsidRPr="00B43FAB" w:rsidRDefault="006D65E2" w:rsidP="002846C3">
      <w:pPr>
        <w:keepNext/>
        <w:contextualSpacing/>
        <w:jc w:val="both"/>
        <w:rPr>
          <w:b/>
          <w:bCs/>
          <w:sz w:val="24"/>
          <w:szCs w:val="24"/>
        </w:rPr>
      </w:pPr>
      <w:r w:rsidRPr="00B43FAB">
        <w:rPr>
          <w:b/>
          <w:bCs/>
          <w:sz w:val="24"/>
          <w:szCs w:val="24"/>
        </w:rPr>
        <w:t>1.  VOICE VOTE – Approval of Minutes (</w:t>
      </w:r>
      <w:r w:rsidR="009146DE">
        <w:rPr>
          <w:b/>
          <w:bCs/>
          <w:sz w:val="24"/>
          <w:szCs w:val="24"/>
        </w:rPr>
        <w:t>August 11</w:t>
      </w:r>
      <w:r>
        <w:rPr>
          <w:b/>
          <w:bCs/>
          <w:sz w:val="24"/>
          <w:szCs w:val="24"/>
        </w:rPr>
        <w:t>, 2016</w:t>
      </w:r>
      <w:r w:rsidRPr="00B43FAB">
        <w:rPr>
          <w:b/>
          <w:bCs/>
          <w:sz w:val="24"/>
          <w:szCs w:val="24"/>
        </w:rPr>
        <w:t>)</w:t>
      </w:r>
    </w:p>
    <w:p w:rsidR="006D65E2" w:rsidRPr="00B43FAB" w:rsidRDefault="006D65E2" w:rsidP="002846C3">
      <w:pPr>
        <w:keepNext/>
        <w:contextualSpacing/>
        <w:jc w:val="both"/>
        <w:rPr>
          <w:sz w:val="24"/>
          <w:szCs w:val="24"/>
        </w:rPr>
      </w:pPr>
    </w:p>
    <w:p w:rsidR="006D65E2" w:rsidRPr="007E2171" w:rsidRDefault="006D65E2" w:rsidP="002846C3">
      <w:pPr>
        <w:pStyle w:val="BodyText"/>
        <w:contextualSpacing/>
        <w:jc w:val="both"/>
      </w:pPr>
      <w:r>
        <w:t xml:space="preserve">The </w:t>
      </w:r>
      <w:r w:rsidR="00013810">
        <w:t>Chair</w:t>
      </w:r>
      <w:r>
        <w:t xml:space="preserve"> asked if there were any comments on the draft Minutes of the </w:t>
      </w:r>
      <w:r w:rsidR="009146DE">
        <w:t>August 11</w:t>
      </w:r>
      <w:r w:rsidR="00766779">
        <w:t xml:space="preserve">, </w:t>
      </w:r>
      <w:r>
        <w:t xml:space="preserve">2016, 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2846C3">
      <w:pPr>
        <w:pStyle w:val="BodyText"/>
        <w:contextualSpacing/>
        <w:jc w:val="both"/>
      </w:pPr>
    </w:p>
    <w:p w:rsidR="006D65E2" w:rsidRPr="007E2171" w:rsidRDefault="006D65E2" w:rsidP="002846C3">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 xml:space="preserve">its </w:t>
      </w:r>
      <w:r w:rsidR="009146DE">
        <w:t>August 11</w:t>
      </w:r>
      <w:r>
        <w:t xml:space="preserve">, 2016, </w:t>
      </w:r>
      <w:r w:rsidRPr="007E2171">
        <w:t>Board Meeting.</w:t>
      </w:r>
    </w:p>
    <w:p w:rsidR="006D65E2" w:rsidRDefault="006D65E2" w:rsidP="002846C3">
      <w:pPr>
        <w:pStyle w:val="BodyText"/>
        <w:contextualSpacing/>
        <w:jc w:val="both"/>
      </w:pPr>
    </w:p>
    <w:p w:rsidR="000920BF" w:rsidRPr="00B43FAB" w:rsidRDefault="000920BF" w:rsidP="002846C3">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9146DE">
        <w:rPr>
          <w:b/>
          <w:bCs/>
          <w:sz w:val="24"/>
          <w:szCs w:val="24"/>
        </w:rPr>
        <w:t>August 11</w:t>
      </w:r>
      <w:r>
        <w:rPr>
          <w:b/>
          <w:bCs/>
          <w:sz w:val="24"/>
          <w:szCs w:val="24"/>
        </w:rPr>
        <w:t>, 2016</w:t>
      </w:r>
      <w:r w:rsidRPr="00B43FAB">
        <w:rPr>
          <w:b/>
          <w:bCs/>
          <w:sz w:val="24"/>
          <w:szCs w:val="24"/>
        </w:rPr>
        <w:t>)</w:t>
      </w:r>
    </w:p>
    <w:p w:rsidR="000920BF" w:rsidRPr="00B43FAB" w:rsidRDefault="000920BF" w:rsidP="002846C3">
      <w:pPr>
        <w:keepNext/>
        <w:contextualSpacing/>
        <w:jc w:val="both"/>
        <w:rPr>
          <w:sz w:val="24"/>
          <w:szCs w:val="24"/>
        </w:rPr>
      </w:pPr>
    </w:p>
    <w:p w:rsidR="00B058CA" w:rsidRDefault="00B058CA" w:rsidP="002846C3">
      <w:pPr>
        <w:pStyle w:val="BodyText"/>
        <w:jc w:val="both"/>
      </w:pPr>
      <w:r>
        <w:t xml:space="preserve">Noting that the matters in the </w:t>
      </w:r>
      <w:r w:rsidR="009146DE">
        <w:t>August 11</w:t>
      </w:r>
      <w:r w:rsidR="00914572">
        <w:t xml:space="preserve">, 2016, </w:t>
      </w:r>
      <w:r>
        <w:t>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lastRenderedPageBreak/>
        <w:t xml:space="preserve">Executive Session </w:t>
      </w:r>
      <w:r w:rsidRPr="007E2171">
        <w:t xml:space="preserve">Minutes </w:t>
      </w:r>
      <w:r>
        <w:t xml:space="preserve">and, </w:t>
      </w:r>
      <w:r w:rsidR="00CC3F5F">
        <w:t>upon motion duly made and seconded, by the directors present, it was, unanimously,</w:t>
      </w:r>
    </w:p>
    <w:p w:rsidR="00CC3F5F" w:rsidRDefault="00CC3F5F" w:rsidP="002846C3">
      <w:pPr>
        <w:pStyle w:val="BodyText"/>
        <w:jc w:val="both"/>
      </w:pPr>
    </w:p>
    <w:p w:rsidR="000920BF" w:rsidRPr="007E2171" w:rsidRDefault="000920BF" w:rsidP="002846C3">
      <w:pPr>
        <w:pStyle w:val="BodyText"/>
        <w:contextualSpacing/>
        <w:jc w:val="both"/>
      </w:pPr>
      <w:r>
        <w:rPr>
          <w:b/>
          <w:bCs/>
        </w:rPr>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 xml:space="preserve">its </w:t>
      </w:r>
      <w:r w:rsidR="009146DE">
        <w:t>August 11</w:t>
      </w:r>
      <w:r>
        <w:t xml:space="preserve">, 2016, </w:t>
      </w:r>
      <w:r w:rsidRPr="007E2171">
        <w:t>Board Meeting.</w:t>
      </w:r>
    </w:p>
    <w:p w:rsidR="000920BF" w:rsidRDefault="000920BF" w:rsidP="002846C3">
      <w:pPr>
        <w:pStyle w:val="BodyText"/>
        <w:contextualSpacing/>
        <w:jc w:val="both"/>
      </w:pPr>
    </w:p>
    <w:p w:rsidR="00985303" w:rsidRDefault="00985303" w:rsidP="002846C3">
      <w:pPr>
        <w:pStyle w:val="BodyText"/>
        <w:contextualSpacing/>
        <w:jc w:val="both"/>
      </w:pPr>
    </w:p>
    <w:p w:rsidR="00985303" w:rsidRDefault="00985303" w:rsidP="002846C3">
      <w:pPr>
        <w:contextualSpacing/>
        <w:jc w:val="both"/>
        <w:rPr>
          <w:sz w:val="24"/>
          <w:szCs w:val="24"/>
        </w:rPr>
      </w:pPr>
      <w:r>
        <w:rPr>
          <w:sz w:val="24"/>
          <w:szCs w:val="24"/>
        </w:rPr>
        <w:t>[</w:t>
      </w:r>
      <w:r w:rsidR="001432CB">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914572" w:rsidRDefault="00914572" w:rsidP="002846C3">
      <w:pPr>
        <w:pStyle w:val="BodyText"/>
        <w:contextualSpacing/>
        <w:jc w:val="both"/>
      </w:pPr>
    </w:p>
    <w:p w:rsidR="00914572" w:rsidRPr="00FD4412" w:rsidRDefault="00914572" w:rsidP="002846C3">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2846C3">
      <w:pPr>
        <w:pStyle w:val="BodyText"/>
        <w:keepNext/>
        <w:contextualSpacing/>
        <w:jc w:val="both"/>
      </w:pPr>
    </w:p>
    <w:p w:rsidR="0047682A" w:rsidRDefault="009146DE" w:rsidP="002846C3">
      <w:pPr>
        <w:pStyle w:val="BodyText"/>
        <w:contextualSpacing/>
        <w:jc w:val="both"/>
      </w:pPr>
      <w:r>
        <w:t xml:space="preserve">First, Ms. Jones thanked the Board members for accommodating the change in date and time of today’s meeting.  She then </w:t>
      </w:r>
      <w:r w:rsidR="00DF4F6B">
        <w:t xml:space="preserve">stated </w:t>
      </w:r>
      <w:r>
        <w:t xml:space="preserve">that she caught up with the mayors of Weymouth, Medford, and Lawrence </w:t>
      </w:r>
      <w:r w:rsidR="00DF4F6B">
        <w:t xml:space="preserve">earlier </w:t>
      </w:r>
      <w:r>
        <w:t xml:space="preserve">this month.  She also met with Rep. </w:t>
      </w:r>
      <w:r w:rsidR="00DF4F6B">
        <w:t xml:space="preserve">David Muradian (R–Grafton) </w:t>
      </w:r>
      <w:r w:rsidR="00C928A0">
        <w:t xml:space="preserve">to discuss </w:t>
      </w:r>
      <w:r w:rsidR="00DF4F6B">
        <w:t xml:space="preserve">the possible transfer to MassDevelopment of land adjacent to the Tufts complex in Grafton.  She also attended an event in Chinatown at which an announcement of Lower Income Housing Tax Credits </w:t>
      </w:r>
      <w:r w:rsidR="00A621EF">
        <w:t xml:space="preserve">(“LIHTCs”) </w:t>
      </w:r>
      <w:r w:rsidR="00DF4F6B">
        <w:t>was announced</w:t>
      </w:r>
      <w:r w:rsidR="00A621EF">
        <w:t xml:space="preserve">; she was pleased to inform the Board that the </w:t>
      </w:r>
      <w:r w:rsidR="00EA3523">
        <w:t xml:space="preserve">assisted living development at the site of the former state school in </w:t>
      </w:r>
      <w:r w:rsidR="00A621EF">
        <w:t>Belchertown received the LIHTCs for which it recently applied</w:t>
      </w:r>
      <w:r w:rsidR="00DF4F6B">
        <w:t>.</w:t>
      </w:r>
    </w:p>
    <w:p w:rsidR="0047682A" w:rsidRDefault="0047682A" w:rsidP="002846C3">
      <w:pPr>
        <w:pStyle w:val="BodyText"/>
        <w:contextualSpacing/>
        <w:jc w:val="both"/>
      </w:pPr>
    </w:p>
    <w:p w:rsidR="00355BFA" w:rsidRDefault="00DF4F6B" w:rsidP="002846C3">
      <w:pPr>
        <w:pStyle w:val="BodyText"/>
        <w:contextualSpacing/>
        <w:jc w:val="both"/>
      </w:pPr>
      <w:r>
        <w:t>Ms. Jones participated in a meeting of the stakeholders</w:t>
      </w:r>
      <w:r w:rsidR="00C928A0">
        <w:t xml:space="preserve"> in connection with </w:t>
      </w:r>
      <w:r w:rsidR="0099300C">
        <w:t xml:space="preserve">recently passed </w:t>
      </w:r>
      <w:r w:rsidR="00C928A0">
        <w:t>TNC</w:t>
      </w:r>
      <w:r w:rsidR="0099300C">
        <w:t xml:space="preserve"> legislation</w:t>
      </w:r>
      <w:r w:rsidR="00C928A0">
        <w:t xml:space="preserve">, which </w:t>
      </w:r>
      <w:r w:rsidR="0047682A">
        <w:t xml:space="preserve">she explained </w:t>
      </w:r>
      <w:r w:rsidR="00C928A0">
        <w:t xml:space="preserve">refers to Transportation Network Companies, regarding the implementation of certain regulations </w:t>
      </w:r>
      <w:r w:rsidR="0047682A">
        <w:t xml:space="preserve">concerning background checks and more </w:t>
      </w:r>
      <w:r w:rsidR="00C928A0">
        <w:t>upon transportation-sharing companies (e.g., Uber, Lyft).</w:t>
      </w:r>
      <w:r w:rsidR="0047682A">
        <w:t xml:space="preserve">  </w:t>
      </w:r>
      <w:r w:rsidR="00EA3523">
        <w:t xml:space="preserve">She explained that recently-announced </w:t>
      </w:r>
      <w:r w:rsidR="0099300C">
        <w:t xml:space="preserve">legislation includes a new 20¢ per ride fee, of which </w:t>
      </w:r>
      <w:r w:rsidR="00EA3523">
        <w:t xml:space="preserve">5¢ fee per ride will be transmitted to the Agency to use to assist the taxi industry.  </w:t>
      </w:r>
      <w:r w:rsidR="0047682A">
        <w:t xml:space="preserve">She advised </w:t>
      </w:r>
      <w:r w:rsidR="00A621EF">
        <w:t>that she also participated in a</w:t>
      </w:r>
      <w:r w:rsidR="0047682A">
        <w:t xml:space="preserve"> strategic planning meeting of the Advanced Manufacturing Collaborative led by Ira Markowitz and others, where she noted it was great to see the level of engagement of th</w:t>
      </w:r>
      <w:r w:rsidR="00A621EF">
        <w:t>os</w:t>
      </w:r>
      <w:r w:rsidR="0047682A">
        <w:t xml:space="preserve">e </w:t>
      </w:r>
      <w:r w:rsidR="00A621EF">
        <w:t>present.</w:t>
      </w:r>
    </w:p>
    <w:p w:rsidR="0099300C" w:rsidRDefault="0099300C" w:rsidP="002846C3">
      <w:pPr>
        <w:pStyle w:val="BodyText"/>
        <w:contextualSpacing/>
        <w:jc w:val="both"/>
      </w:pPr>
    </w:p>
    <w:p w:rsidR="0047682A" w:rsidRDefault="0047682A" w:rsidP="002846C3">
      <w:pPr>
        <w:pStyle w:val="BodyText"/>
        <w:contextualSpacing/>
        <w:jc w:val="both"/>
      </w:pPr>
      <w:r>
        <w:t>Finally, Ms. Jones reminded the members of the Board that the October Board meeting will take in place in Devens.  As always, the regular Board meeting will take place in the morning, followed by lunch, followed by an afternoon meeting with Devens residents and others.  She advised that if anyone is interested, a tour of Little Leaf Farms could be arranged.  It may also be possible to take a look at the new development of Emerson Green.</w:t>
      </w:r>
    </w:p>
    <w:p w:rsidR="00382D5D" w:rsidRDefault="00382D5D" w:rsidP="002846C3">
      <w:pPr>
        <w:pStyle w:val="BodyText"/>
        <w:contextualSpacing/>
        <w:jc w:val="both"/>
      </w:pPr>
    </w:p>
    <w:p w:rsidR="00985303" w:rsidRDefault="00985303" w:rsidP="002846C3">
      <w:pPr>
        <w:contextualSpacing/>
        <w:jc w:val="both"/>
        <w:rPr>
          <w:sz w:val="24"/>
          <w:szCs w:val="24"/>
        </w:rPr>
      </w:pPr>
      <w:r>
        <w:rPr>
          <w:sz w:val="24"/>
          <w:szCs w:val="24"/>
        </w:rPr>
        <w:t>[</w:t>
      </w:r>
      <w:r w:rsidR="001432CB">
        <w:rPr>
          <w:i/>
          <w:sz w:val="24"/>
          <w:szCs w:val="24"/>
        </w:rPr>
        <w:t>Secretary’s Note:</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985303" w:rsidRDefault="00985303" w:rsidP="002846C3">
      <w:pPr>
        <w:pStyle w:val="BodyText"/>
        <w:contextualSpacing/>
        <w:jc w:val="both"/>
      </w:pPr>
    </w:p>
    <w:p w:rsidR="00A644DC" w:rsidRDefault="00A644DC" w:rsidP="002846C3">
      <w:pPr>
        <w:pStyle w:val="BodyText"/>
        <w:contextualSpacing/>
        <w:jc w:val="both"/>
      </w:pPr>
    </w:p>
    <w:p w:rsidR="006D1ADC" w:rsidRPr="00B43FAB" w:rsidRDefault="006D1ADC" w:rsidP="002846C3">
      <w:pPr>
        <w:keepNext/>
        <w:tabs>
          <w:tab w:val="left" w:pos="4883"/>
        </w:tabs>
        <w:contextualSpacing/>
        <w:jc w:val="both"/>
        <w:rPr>
          <w:b/>
          <w:bCs/>
          <w:caps/>
          <w:sz w:val="24"/>
          <w:szCs w:val="24"/>
          <w:u w:val="single"/>
        </w:rPr>
      </w:pPr>
      <w:r>
        <w:rPr>
          <w:b/>
          <w:bCs/>
          <w:caps/>
          <w:sz w:val="24"/>
          <w:szCs w:val="24"/>
          <w:u w:val="single"/>
        </w:rPr>
        <w:lastRenderedPageBreak/>
        <w:t>General Matters</w:t>
      </w:r>
    </w:p>
    <w:p w:rsidR="006D1ADC" w:rsidRDefault="006D1ADC" w:rsidP="002846C3">
      <w:pPr>
        <w:pStyle w:val="BodyText"/>
        <w:keepNext/>
        <w:contextualSpacing/>
        <w:jc w:val="both"/>
      </w:pPr>
    </w:p>
    <w:p w:rsidR="00382D5D" w:rsidRPr="00211CBA" w:rsidRDefault="0047682A" w:rsidP="002846C3">
      <w:pPr>
        <w:pStyle w:val="BodyText"/>
        <w:keepNext/>
        <w:contextualSpacing/>
        <w:jc w:val="both"/>
        <w:rPr>
          <w:b/>
        </w:rPr>
      </w:pPr>
      <w:r w:rsidRPr="00211CBA">
        <w:rPr>
          <w:b/>
        </w:rPr>
        <w:t>3.  VOTE – Appointment of Board Secretary</w:t>
      </w:r>
    </w:p>
    <w:p w:rsidR="00382D5D" w:rsidRPr="00382D5D" w:rsidRDefault="00382D5D" w:rsidP="002846C3">
      <w:pPr>
        <w:keepNext/>
        <w:tabs>
          <w:tab w:val="left" w:pos="2700"/>
        </w:tabs>
        <w:contextualSpacing/>
        <w:jc w:val="both"/>
        <w:rPr>
          <w:bCs/>
          <w:caps/>
          <w:sz w:val="24"/>
          <w:szCs w:val="24"/>
        </w:rPr>
      </w:pPr>
    </w:p>
    <w:p w:rsidR="008448D3" w:rsidRPr="006D6A74" w:rsidRDefault="008448D3" w:rsidP="002846C3">
      <w:pPr>
        <w:jc w:val="both"/>
        <w:rPr>
          <w:sz w:val="24"/>
          <w:szCs w:val="24"/>
        </w:rPr>
      </w:pPr>
      <w:r>
        <w:rPr>
          <w:sz w:val="24"/>
          <w:szCs w:val="24"/>
        </w:rPr>
        <w:t xml:space="preserve">The Board was advised of Ms. Patten’s recent departure from MassDevelopment, thereby making necessary the appointment of a new Board Secretary.  The Chair noted that Ms. DeAngelis has agreed to volunteer for this position, and he thanked her for her willingness to do so.  The Chair </w:t>
      </w:r>
      <w:r w:rsidRPr="006D6A74">
        <w:rPr>
          <w:sz w:val="24"/>
          <w:szCs w:val="24"/>
        </w:rPr>
        <w:t xml:space="preserve">asked for a vote and with no discussion </w:t>
      </w:r>
      <w:r>
        <w:rPr>
          <w:sz w:val="24"/>
          <w:szCs w:val="24"/>
        </w:rPr>
        <w:t xml:space="preserve">or </w:t>
      </w:r>
      <w:r w:rsidRPr="006D6A74">
        <w:rPr>
          <w:sz w:val="24"/>
          <w:szCs w:val="24"/>
        </w:rPr>
        <w:t>questions and without opposition, upon motion duly made and seconded, it was</w:t>
      </w:r>
    </w:p>
    <w:p w:rsidR="008448D3" w:rsidRPr="007E2171" w:rsidRDefault="008448D3" w:rsidP="002846C3">
      <w:pPr>
        <w:jc w:val="both"/>
        <w:rPr>
          <w:sz w:val="24"/>
          <w:szCs w:val="24"/>
        </w:rPr>
      </w:pPr>
    </w:p>
    <w:p w:rsidR="008448D3" w:rsidRPr="007E2171" w:rsidRDefault="008448D3" w:rsidP="002846C3">
      <w:pPr>
        <w:pStyle w:val="BodyText"/>
        <w:jc w:val="both"/>
      </w:pPr>
      <w:r w:rsidRPr="007E2171">
        <w:rPr>
          <w:b/>
        </w:rPr>
        <w:t>VOTED:</w:t>
      </w:r>
      <w:r w:rsidRPr="007E2171">
        <w:t xml:space="preserve">  That the Board of Directors of Massachusetts Development Finance Agency </w:t>
      </w:r>
      <w:r>
        <w:t>appoint</w:t>
      </w:r>
      <w:r w:rsidR="00211CBA">
        <w:t xml:space="preserve">s </w:t>
      </w:r>
      <w:r>
        <w:t>Patricia A. DeAngelis as Board Secretary</w:t>
      </w:r>
      <w:r w:rsidRPr="00A545AB">
        <w:t xml:space="preserve">, as outlined in the </w:t>
      </w:r>
      <w:r>
        <w:t xml:space="preserve">vote </w:t>
      </w:r>
      <w:r w:rsidRPr="00A545AB">
        <w:t xml:space="preserve">dated </w:t>
      </w:r>
      <w:r>
        <w:t>September 7,</w:t>
      </w:r>
      <w:r w:rsidRPr="007E2171">
        <w:t xml:space="preserve"> 201</w:t>
      </w:r>
      <w:r>
        <w:t>6</w:t>
      </w:r>
      <w:r w:rsidRPr="007E2171">
        <w:t>, attached and part of the minutes of this meeting.</w:t>
      </w:r>
    </w:p>
    <w:p w:rsidR="00382D5D" w:rsidRDefault="00382D5D" w:rsidP="002846C3">
      <w:pPr>
        <w:tabs>
          <w:tab w:val="left" w:pos="2700"/>
        </w:tabs>
        <w:contextualSpacing/>
        <w:jc w:val="both"/>
        <w:rPr>
          <w:bCs/>
          <w:caps/>
          <w:sz w:val="24"/>
          <w:szCs w:val="24"/>
        </w:rPr>
      </w:pPr>
    </w:p>
    <w:p w:rsidR="008448D3" w:rsidRDefault="008448D3" w:rsidP="002846C3">
      <w:pPr>
        <w:tabs>
          <w:tab w:val="left" w:pos="2700"/>
        </w:tabs>
        <w:contextualSpacing/>
        <w:jc w:val="both"/>
        <w:rPr>
          <w:sz w:val="24"/>
          <w:szCs w:val="24"/>
        </w:rPr>
      </w:pPr>
      <w:r w:rsidRPr="008448D3">
        <w:rPr>
          <w:b/>
          <w:bCs/>
          <w:caps/>
          <w:sz w:val="24"/>
          <w:szCs w:val="24"/>
        </w:rPr>
        <w:t>4.  FY2016 f</w:t>
      </w:r>
      <w:r w:rsidRPr="008448D3">
        <w:rPr>
          <w:b/>
          <w:bCs/>
          <w:sz w:val="24"/>
          <w:szCs w:val="24"/>
        </w:rPr>
        <w:t>inance Programs Closed Projects Report</w:t>
      </w:r>
      <w:r w:rsidRPr="008448D3">
        <w:rPr>
          <w:bCs/>
          <w:sz w:val="24"/>
          <w:szCs w:val="24"/>
        </w:rPr>
        <w:t xml:space="preserve">.  </w:t>
      </w:r>
      <w:r w:rsidRPr="008448D3">
        <w:rPr>
          <w:sz w:val="24"/>
          <w:szCs w:val="24"/>
        </w:rPr>
        <w:t xml:space="preserve">For information purposes only, the </w:t>
      </w:r>
      <w:r>
        <w:rPr>
          <w:sz w:val="24"/>
          <w:szCs w:val="24"/>
        </w:rPr>
        <w:t xml:space="preserve">FY2016 Finance Programs Closed Projects Report </w:t>
      </w:r>
      <w:r w:rsidRPr="008448D3">
        <w:rPr>
          <w:sz w:val="24"/>
          <w:szCs w:val="24"/>
        </w:rPr>
        <w:t>is attached and part of the minutes of this meeting.  No discussion of this item took place.</w:t>
      </w:r>
    </w:p>
    <w:p w:rsidR="00921A19" w:rsidRPr="008448D3" w:rsidRDefault="00921A19" w:rsidP="002846C3">
      <w:pPr>
        <w:tabs>
          <w:tab w:val="left" w:pos="2700"/>
        </w:tabs>
        <w:contextualSpacing/>
        <w:jc w:val="both"/>
        <w:rPr>
          <w:bCs/>
          <w:sz w:val="24"/>
          <w:szCs w:val="24"/>
        </w:rPr>
      </w:pPr>
    </w:p>
    <w:p w:rsidR="0047682A" w:rsidRPr="00382D5D" w:rsidRDefault="0047682A" w:rsidP="002846C3">
      <w:pPr>
        <w:tabs>
          <w:tab w:val="left" w:pos="2700"/>
        </w:tabs>
        <w:contextualSpacing/>
        <w:jc w:val="both"/>
        <w:rPr>
          <w:bCs/>
          <w:caps/>
          <w:sz w:val="24"/>
          <w:szCs w:val="24"/>
        </w:rPr>
      </w:pPr>
    </w:p>
    <w:p w:rsidR="006D65E2" w:rsidRPr="00B43FAB" w:rsidRDefault="006D65E2" w:rsidP="002846C3">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2846C3">
      <w:pPr>
        <w:pStyle w:val="BodyText"/>
        <w:keepNext/>
        <w:contextualSpacing/>
        <w:jc w:val="both"/>
      </w:pPr>
    </w:p>
    <w:p w:rsidR="006D65E2" w:rsidRPr="00E81405" w:rsidRDefault="00921A19" w:rsidP="002846C3">
      <w:pPr>
        <w:pStyle w:val="BodyText"/>
        <w:contextualSpacing/>
        <w:jc w:val="both"/>
      </w:pPr>
      <w:r>
        <w:rPr>
          <w:b/>
        </w:rPr>
        <w:t>5</w:t>
      </w:r>
      <w:r w:rsidR="006D65E2" w:rsidRPr="00B43FAB">
        <w:rPr>
          <w:b/>
        </w:rPr>
        <w:t>.  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2846C3">
      <w:pPr>
        <w:pStyle w:val="BodyText"/>
        <w:contextualSpacing/>
        <w:jc w:val="both"/>
      </w:pPr>
    </w:p>
    <w:p w:rsidR="0026509E" w:rsidRPr="00B43FAB" w:rsidRDefault="0026509E" w:rsidP="002846C3">
      <w:pPr>
        <w:pStyle w:val="BodyText"/>
        <w:contextualSpacing/>
        <w:jc w:val="both"/>
      </w:pPr>
    </w:p>
    <w:p w:rsidR="006D65E2" w:rsidRPr="00B43FAB" w:rsidRDefault="006D65E2" w:rsidP="002846C3">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2846C3">
      <w:pPr>
        <w:pStyle w:val="BodyText"/>
        <w:keepNext/>
        <w:contextualSpacing/>
        <w:jc w:val="both"/>
        <w:rPr>
          <w:bCs/>
        </w:rPr>
      </w:pPr>
    </w:p>
    <w:p w:rsidR="006D65E2" w:rsidRPr="00B43FAB" w:rsidRDefault="00921A19" w:rsidP="002846C3">
      <w:pPr>
        <w:pStyle w:val="BodyText"/>
        <w:tabs>
          <w:tab w:val="left" w:pos="360"/>
        </w:tabs>
        <w:contextualSpacing/>
        <w:jc w:val="both"/>
      </w:pPr>
      <w:r>
        <w:rPr>
          <w:b/>
          <w:bCs/>
        </w:rPr>
        <w:t>6</w:t>
      </w:r>
      <w:r w:rsidR="006D65E2" w:rsidRPr="00B43FAB">
        <w:rPr>
          <w:b/>
          <w:bCs/>
        </w:rPr>
        <w:t>.</w:t>
      </w:r>
      <w:r w:rsidR="006D65E2" w:rsidRPr="00B43FAB">
        <w:t xml:space="preserve">  </w:t>
      </w:r>
      <w:r w:rsidR="006D65E2" w:rsidRPr="00B43FAB">
        <w:rPr>
          <w:b/>
          <w:bCs/>
        </w:rPr>
        <w:t>Media Report (</w:t>
      </w:r>
      <w:r>
        <w:rPr>
          <w:b/>
          <w:bCs/>
        </w:rPr>
        <w:t xml:space="preserve">August </w:t>
      </w:r>
      <w:r w:rsidR="006D65E2">
        <w:rPr>
          <w:b/>
          <w:bCs/>
        </w:rPr>
        <w:t>2016</w:t>
      </w:r>
      <w:r w:rsidR="006D65E2" w:rsidRPr="00B43FAB">
        <w:rPr>
          <w:b/>
          <w:bCs/>
        </w:rPr>
        <w:t>)</w:t>
      </w:r>
      <w:r w:rsidR="006D65E2" w:rsidRPr="00B43FAB">
        <w:t xml:space="preserve">.  For information purposes only, the Selected Press Clips, Media Report, and Web Statistics for </w:t>
      </w:r>
      <w:r w:rsidR="00B17FDD">
        <w:t xml:space="preserve">August 2016 </w:t>
      </w:r>
      <w:r w:rsidR="006D65E2" w:rsidRPr="00B43FAB">
        <w:t>are attached and part of the minutes of this meeting.  No discussion of these items took place.</w:t>
      </w:r>
    </w:p>
    <w:p w:rsidR="006D65E2" w:rsidRDefault="006D65E2" w:rsidP="002846C3">
      <w:pPr>
        <w:contextualSpacing/>
        <w:jc w:val="both"/>
        <w:rPr>
          <w:sz w:val="24"/>
          <w:szCs w:val="24"/>
        </w:rPr>
      </w:pPr>
    </w:p>
    <w:p w:rsidR="00F357D0" w:rsidRDefault="00F357D0" w:rsidP="002846C3">
      <w:pPr>
        <w:contextualSpacing/>
        <w:jc w:val="both"/>
        <w:rPr>
          <w:sz w:val="24"/>
          <w:szCs w:val="24"/>
        </w:rPr>
      </w:pPr>
    </w:p>
    <w:p w:rsidR="00D9689D" w:rsidRPr="00B43FAB" w:rsidRDefault="00D9689D" w:rsidP="002846C3">
      <w:pPr>
        <w:pStyle w:val="BodyText"/>
        <w:keepNext/>
        <w:contextualSpacing/>
        <w:jc w:val="both"/>
        <w:rPr>
          <w:b/>
          <w:bCs/>
          <w:caps/>
          <w:u w:val="single"/>
        </w:rPr>
      </w:pPr>
      <w:r w:rsidRPr="00B43FAB">
        <w:rPr>
          <w:b/>
          <w:bCs/>
          <w:caps/>
          <w:u w:val="single"/>
        </w:rPr>
        <w:t>Bond Transactions</w:t>
      </w:r>
    </w:p>
    <w:p w:rsidR="00D9689D" w:rsidRPr="00B43FAB" w:rsidRDefault="00D9689D" w:rsidP="002846C3">
      <w:pPr>
        <w:pStyle w:val="BodyText"/>
        <w:keepNext/>
        <w:contextualSpacing/>
        <w:jc w:val="both"/>
        <w:rPr>
          <w:b/>
          <w:bCs/>
        </w:rPr>
      </w:pPr>
    </w:p>
    <w:p w:rsidR="00D9689D" w:rsidRPr="00DF79CB" w:rsidRDefault="00B17FDD" w:rsidP="002846C3">
      <w:pPr>
        <w:contextualSpacing/>
        <w:jc w:val="both"/>
        <w:rPr>
          <w:sz w:val="24"/>
          <w:szCs w:val="24"/>
        </w:rPr>
      </w:pPr>
      <w:r>
        <w:rPr>
          <w:b/>
          <w:bCs/>
          <w:sz w:val="24"/>
          <w:szCs w:val="24"/>
        </w:rPr>
        <w:t>7</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Pr>
          <w:sz w:val="24"/>
          <w:szCs w:val="24"/>
        </w:rPr>
        <w:t>Mr. Chilton advised he will be making comments regarding the proposed bond issuances for the President and Fellows of Harvard College (Tab 9), the Obligated Group Affiliated with Berkshire Healthcare Systems, Inc. (Tab 12), and The Sisters of St. Ann, d/b/a Anna Maria College (Tab 13).</w:t>
      </w:r>
    </w:p>
    <w:p w:rsidR="00D9689D" w:rsidRDefault="00D9689D" w:rsidP="002846C3">
      <w:pPr>
        <w:contextualSpacing/>
        <w:jc w:val="both"/>
        <w:rPr>
          <w:sz w:val="24"/>
          <w:szCs w:val="24"/>
        </w:rPr>
      </w:pPr>
    </w:p>
    <w:p w:rsidR="00D9689D" w:rsidRDefault="00D9689D" w:rsidP="002846C3">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w:t>
      </w:r>
      <w:r w:rsidR="00356FA9">
        <w:t xml:space="preserve">ere </w:t>
      </w:r>
      <w:r w:rsidR="00B17FDD">
        <w:t>a few, as follows</w:t>
      </w:r>
      <w:r w:rsidR="00A644DC">
        <w:t>.</w:t>
      </w:r>
    </w:p>
    <w:p w:rsidR="00D9689D" w:rsidRDefault="00D9689D" w:rsidP="002846C3">
      <w:pPr>
        <w:pStyle w:val="BodyText"/>
        <w:contextualSpacing/>
        <w:jc w:val="both"/>
      </w:pPr>
    </w:p>
    <w:p w:rsidR="00B17FDD" w:rsidRDefault="00B17FDD" w:rsidP="002846C3">
      <w:pPr>
        <w:pStyle w:val="BodyText"/>
        <w:ind w:left="720" w:right="720"/>
        <w:contextualSpacing/>
        <w:jc w:val="both"/>
      </w:pPr>
      <w:r>
        <w:t xml:space="preserve">Mr. Holmes disclosed to the Board that Harvard College, Emerson College, and Boston University are clients of his employer Cambridge </w:t>
      </w:r>
      <w:r>
        <w:lastRenderedPageBreak/>
        <w:t xml:space="preserve">Associates and, therefore, he will recuse himself from any discussions, deliberation, and votes on the proposed bond issuances for these entities </w:t>
      </w:r>
      <w:r w:rsidR="00A621EF">
        <w:t xml:space="preserve">(Tabs 9, 10, and 11, respectfully) </w:t>
      </w:r>
      <w:r>
        <w:t>and leave the room during the deliberation and votes on these matters.</w:t>
      </w:r>
    </w:p>
    <w:p w:rsidR="00FD6B60" w:rsidRDefault="00FD6B60" w:rsidP="002846C3">
      <w:pPr>
        <w:pStyle w:val="BodyText"/>
        <w:ind w:left="720" w:right="720"/>
        <w:contextualSpacing/>
        <w:jc w:val="both"/>
      </w:pPr>
    </w:p>
    <w:p w:rsidR="00D9689D" w:rsidRDefault="00D9689D" w:rsidP="002846C3">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FD6B60">
        <w:t>8</w:t>
      </w:r>
      <w:r>
        <w:t xml:space="preserve"> – </w:t>
      </w:r>
      <w:r w:rsidR="00FD6B60">
        <w:t>15</w:t>
      </w:r>
      <w:r>
        <w:t xml:space="preserve">, </w:t>
      </w:r>
      <w:r w:rsidRPr="007E2171">
        <w:t>to be considered following the opportunity for discussion, pursuant to Section 8 of Chapter 23G of the General Laws, as amended</w:t>
      </w:r>
      <w:r>
        <w:t>.</w:t>
      </w:r>
    </w:p>
    <w:p w:rsidR="00AC5168" w:rsidRDefault="00AC5168" w:rsidP="002846C3">
      <w:pPr>
        <w:pStyle w:val="BodyText"/>
        <w:contextualSpacing/>
        <w:jc w:val="both"/>
      </w:pPr>
    </w:p>
    <w:p w:rsidR="00AC5168" w:rsidRPr="001C7C2D" w:rsidRDefault="00AC5168" w:rsidP="002846C3">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2846C3">
      <w:pPr>
        <w:keepNext/>
        <w:contextualSpacing/>
        <w:jc w:val="both"/>
        <w:rPr>
          <w:sz w:val="24"/>
          <w:szCs w:val="24"/>
        </w:rPr>
      </w:pPr>
    </w:p>
    <w:p w:rsidR="00AC5168" w:rsidRPr="001C7C2D" w:rsidRDefault="00AC5168" w:rsidP="002846C3">
      <w:pPr>
        <w:keepNext/>
        <w:contextualSpacing/>
        <w:jc w:val="both"/>
        <w:rPr>
          <w:b/>
          <w:sz w:val="24"/>
          <w:szCs w:val="24"/>
        </w:rPr>
      </w:pPr>
      <w:r>
        <w:rPr>
          <w:b/>
          <w:sz w:val="24"/>
          <w:szCs w:val="24"/>
        </w:rPr>
        <w:t>Official Action Projects without Volume Cap Request</w:t>
      </w:r>
    </w:p>
    <w:p w:rsidR="00AC5168" w:rsidRDefault="00AC5168" w:rsidP="002846C3">
      <w:pPr>
        <w:keepNext/>
        <w:contextualSpacing/>
        <w:jc w:val="both"/>
        <w:rPr>
          <w:sz w:val="24"/>
          <w:szCs w:val="24"/>
        </w:rPr>
      </w:pPr>
    </w:p>
    <w:p w:rsidR="00FD6B60" w:rsidRPr="007E2171" w:rsidRDefault="00FD6B60" w:rsidP="002846C3">
      <w:pPr>
        <w:pStyle w:val="BodyText"/>
        <w:contextualSpacing/>
        <w:jc w:val="both"/>
      </w:pPr>
      <w:r>
        <w:rPr>
          <w:b/>
        </w:rPr>
        <w:t>8</w:t>
      </w:r>
      <w:r w:rsidRPr="000137A3">
        <w:rPr>
          <w:b/>
        </w:rPr>
        <w:t>.</w:t>
      </w:r>
      <w:r w:rsidRPr="00804EFD">
        <w:t xml:space="preserve">  </w:t>
      </w:r>
      <w:r>
        <w:t xml:space="preserve">When the Chair asked if there has been any input from the local communities regarding this proposed bond issuance, Mr. Chilton advised that a TEFRA hearing </w:t>
      </w:r>
      <w:r w:rsidR="007F5C88">
        <w:t xml:space="preserve">had taken place, which was duly noticed and to which the public was invited; no public comments were offered.  </w:t>
      </w:r>
      <w:r>
        <w:t>U</w:t>
      </w:r>
      <w:r w:rsidRPr="007E2171">
        <w:t>pon motion duly made and seconded</w:t>
      </w:r>
      <w:r>
        <w:t>,</w:t>
      </w:r>
      <w:r w:rsidRPr="007E2171">
        <w:t xml:space="preserve"> </w:t>
      </w:r>
      <w:r>
        <w:t>by the directors present, it was, unanimously</w:t>
      </w:r>
    </w:p>
    <w:p w:rsidR="00FD6B60" w:rsidRPr="007E2171" w:rsidRDefault="00FD6B60" w:rsidP="002846C3">
      <w:pPr>
        <w:pStyle w:val="BodyText"/>
        <w:contextualSpacing/>
        <w:jc w:val="both"/>
      </w:pPr>
    </w:p>
    <w:p w:rsidR="00FD6B60" w:rsidRDefault="00FD6B60" w:rsidP="002846C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2846C3">
      <w:pPr>
        <w:pStyle w:val="BodyText"/>
        <w:contextualSpacing/>
        <w:jc w:val="both"/>
      </w:pPr>
    </w:p>
    <w:p w:rsidR="00FD6B60" w:rsidRDefault="00FD6B60" w:rsidP="002846C3">
      <w:pPr>
        <w:pStyle w:val="BodyText"/>
        <w:ind w:left="720" w:right="720"/>
        <w:contextualSpacing/>
        <w:jc w:val="both"/>
      </w:pPr>
      <w:r w:rsidRPr="007E2171">
        <w:t xml:space="preserve">a project of </w:t>
      </w:r>
      <w:r>
        <w:t xml:space="preserve">Linden Ponds, Inc., </w:t>
      </w:r>
      <w:r w:rsidRPr="007E2171">
        <w:t xml:space="preserve">in </w:t>
      </w:r>
      <w:r>
        <w:t xml:space="preserve">Hingham, </w:t>
      </w:r>
      <w:r w:rsidRPr="007E2171">
        <w:t>Massachusetts</w:t>
      </w:r>
      <w:r>
        <w:t xml:space="preserve">, for </w:t>
      </w:r>
      <w:r w:rsidRPr="007E2171">
        <w:t xml:space="preserve">the issuance of </w:t>
      </w:r>
      <w:r>
        <w:t xml:space="preserve">Tax-Exempt Non-Profit Housing Bonds to finance such project </w:t>
      </w:r>
      <w:r w:rsidRPr="007E2171">
        <w:t>in an amount not to exceed $</w:t>
      </w:r>
      <w:r>
        <w:t>37,020,000.</w:t>
      </w:r>
    </w:p>
    <w:p w:rsidR="00FD6B60" w:rsidRDefault="00FD6B60" w:rsidP="002846C3">
      <w:pPr>
        <w:pStyle w:val="BodyText"/>
        <w:ind w:right="720"/>
        <w:contextualSpacing/>
        <w:jc w:val="both"/>
      </w:pPr>
    </w:p>
    <w:p w:rsidR="00AC5168" w:rsidRDefault="00AC5168" w:rsidP="002846C3">
      <w:pPr>
        <w:pStyle w:val="BodyText"/>
        <w:ind w:right="720"/>
        <w:contextualSpacing/>
        <w:jc w:val="both"/>
      </w:pPr>
    </w:p>
    <w:p w:rsidR="00C52362" w:rsidRPr="001C7C2D" w:rsidRDefault="00C52362" w:rsidP="002846C3">
      <w:pPr>
        <w:keepNext/>
        <w:contextualSpacing/>
        <w:jc w:val="both"/>
        <w:rPr>
          <w:b/>
          <w:sz w:val="24"/>
          <w:szCs w:val="24"/>
        </w:rPr>
      </w:pPr>
      <w:r>
        <w:rPr>
          <w:b/>
          <w:sz w:val="24"/>
          <w:szCs w:val="24"/>
        </w:rPr>
        <w:t>Official Action Projects with Volume Cap Request</w:t>
      </w:r>
    </w:p>
    <w:p w:rsidR="00C52362" w:rsidRDefault="00C52362" w:rsidP="002846C3">
      <w:pPr>
        <w:keepNext/>
        <w:contextualSpacing/>
        <w:jc w:val="both"/>
        <w:rPr>
          <w:sz w:val="24"/>
          <w:szCs w:val="24"/>
        </w:rPr>
      </w:pPr>
    </w:p>
    <w:p w:rsidR="000972F5" w:rsidRDefault="00A644DC" w:rsidP="002846C3">
      <w:pPr>
        <w:pStyle w:val="BodyText"/>
        <w:contextualSpacing/>
        <w:jc w:val="both"/>
      </w:pPr>
      <w:r>
        <w:t>None.</w:t>
      </w:r>
    </w:p>
    <w:p w:rsidR="00A644DC" w:rsidRDefault="00A644DC" w:rsidP="002846C3">
      <w:pPr>
        <w:pStyle w:val="BodyText"/>
        <w:contextualSpacing/>
        <w:jc w:val="both"/>
      </w:pPr>
    </w:p>
    <w:p w:rsidR="0075770B" w:rsidRPr="001C7C2D" w:rsidRDefault="0075770B" w:rsidP="002846C3">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2846C3">
      <w:pPr>
        <w:keepNext/>
        <w:contextualSpacing/>
        <w:jc w:val="both"/>
        <w:rPr>
          <w:sz w:val="24"/>
          <w:szCs w:val="24"/>
        </w:rPr>
      </w:pPr>
    </w:p>
    <w:p w:rsidR="00C52362" w:rsidRPr="001C7C2D" w:rsidRDefault="00C52362" w:rsidP="002846C3">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2846C3">
      <w:pPr>
        <w:keepNext/>
        <w:contextualSpacing/>
        <w:jc w:val="both"/>
        <w:rPr>
          <w:sz w:val="24"/>
          <w:szCs w:val="24"/>
        </w:rPr>
      </w:pPr>
    </w:p>
    <w:p w:rsidR="00A644DC" w:rsidRPr="007E2171" w:rsidRDefault="007F5C88" w:rsidP="002846C3">
      <w:pPr>
        <w:pStyle w:val="BodyText"/>
        <w:keepNext/>
        <w:contextualSpacing/>
        <w:jc w:val="both"/>
      </w:pPr>
      <w:r>
        <w:rPr>
          <w:b/>
        </w:rPr>
        <w:t>9</w:t>
      </w:r>
      <w:r w:rsidR="00A644DC" w:rsidRPr="000137A3">
        <w:rPr>
          <w:b/>
        </w:rPr>
        <w:t>.</w:t>
      </w:r>
      <w:r w:rsidR="00A644DC" w:rsidRPr="00804EFD">
        <w:t xml:space="preserve">  </w:t>
      </w:r>
      <w:r w:rsidR="00211CBA">
        <w:t xml:space="preserve">Mr. Chilton advised that there were a few attendees to the TEFRA hearing for this proposed bond issuance, and there was one comment, which was supportive of the project.  </w:t>
      </w:r>
      <w:r w:rsidR="00A644DC">
        <w:t>U</w:t>
      </w:r>
      <w:r w:rsidR="00A644DC" w:rsidRPr="007E2171">
        <w:t>pon motion duly made and seconded</w:t>
      </w:r>
      <w:r w:rsidR="00A644DC">
        <w:t>,</w:t>
      </w:r>
      <w:r w:rsidR="00A644DC" w:rsidRPr="007E2171">
        <w:t xml:space="preserve"> </w:t>
      </w:r>
      <w:r w:rsidR="00A644DC">
        <w:t>by the directors present, it was, unanimously</w:t>
      </w:r>
    </w:p>
    <w:p w:rsidR="00A644DC" w:rsidRPr="007E2171" w:rsidRDefault="00A644DC" w:rsidP="002846C3">
      <w:pPr>
        <w:pStyle w:val="BodyText"/>
        <w:keepNext/>
        <w:contextualSpacing/>
        <w:jc w:val="both"/>
      </w:pPr>
    </w:p>
    <w:p w:rsidR="00A644DC" w:rsidRDefault="00A644DC" w:rsidP="002846C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00FE6E91" w:rsidRPr="00AA0F6F">
        <w:t>s for Official Action / Final Approval</w:t>
      </w:r>
      <w:r w:rsidR="00FE6E91">
        <w:t xml:space="preserve"> (“OA/FA”)</w:t>
      </w:r>
      <w:r>
        <w:t xml:space="preserve"> attached and part of these minutes</w:t>
      </w:r>
      <w:r w:rsidRPr="007E2171">
        <w:t xml:space="preserve"> regarding</w:t>
      </w:r>
      <w:r>
        <w:t>:</w:t>
      </w:r>
    </w:p>
    <w:p w:rsidR="00A644DC" w:rsidRDefault="00A644DC" w:rsidP="002846C3">
      <w:pPr>
        <w:pStyle w:val="BodyText"/>
        <w:contextualSpacing/>
        <w:jc w:val="both"/>
      </w:pPr>
    </w:p>
    <w:p w:rsidR="00A644DC" w:rsidRDefault="00A644DC" w:rsidP="002846C3">
      <w:pPr>
        <w:pStyle w:val="BodyText"/>
        <w:ind w:left="720" w:right="720"/>
        <w:contextualSpacing/>
        <w:jc w:val="both"/>
      </w:pPr>
      <w:r w:rsidRPr="007E2171">
        <w:t xml:space="preserve">a project of </w:t>
      </w:r>
      <w:r>
        <w:t xml:space="preserve">the </w:t>
      </w:r>
      <w:r w:rsidR="007F5C88">
        <w:t>President and Fellows of Harvard College</w:t>
      </w:r>
      <w:r>
        <w:t xml:space="preserve">, </w:t>
      </w:r>
      <w:r w:rsidRPr="007E2171">
        <w:t xml:space="preserve">in </w:t>
      </w:r>
      <w:r w:rsidR="007F5C88">
        <w:t xml:space="preserve">numerous locations in Boston and Cambridge, </w:t>
      </w:r>
      <w:r w:rsidRPr="007E2171">
        <w:t>Massachusetts</w:t>
      </w:r>
      <w:r w:rsidR="004E23FC">
        <w:t>,</w:t>
      </w:r>
      <w:r>
        <w:t xml:space="preserve"> for </w:t>
      </w:r>
      <w:r w:rsidRPr="007E2171">
        <w:t xml:space="preserve">the issuance of </w:t>
      </w:r>
      <w:r>
        <w:lastRenderedPageBreak/>
        <w:t xml:space="preserve">501(c)(3) Tax-Exempt Bonds to finance such project </w:t>
      </w:r>
      <w:r w:rsidRPr="007E2171">
        <w:t>in an amount not to exceed $</w:t>
      </w:r>
      <w:r w:rsidR="007F5C88">
        <w:t>2,000,000,000</w:t>
      </w:r>
      <w:r>
        <w:t>.</w:t>
      </w:r>
    </w:p>
    <w:p w:rsidR="00A644DC" w:rsidRDefault="00A644DC" w:rsidP="002846C3">
      <w:pPr>
        <w:pStyle w:val="BodyText"/>
        <w:ind w:right="720"/>
        <w:contextualSpacing/>
        <w:jc w:val="both"/>
      </w:pPr>
    </w:p>
    <w:p w:rsidR="007F5C88" w:rsidRDefault="007F5C88" w:rsidP="002846C3">
      <w:pPr>
        <w:pStyle w:val="BodyText"/>
        <w:contextualSpacing/>
        <w:jc w:val="both"/>
      </w:pPr>
      <w:r>
        <w:t xml:space="preserve">There then ensued a brief discussion regarding the job numbers reflected in the bond write-ups as projected by the borrower(s) and the reliance thereon.  </w:t>
      </w:r>
      <w:r w:rsidR="00211CBA">
        <w:t>Ms. Canter explained that the job numbers indicated in the write</w:t>
      </w:r>
      <w:r w:rsidR="00F114C4">
        <w:t>-</w:t>
      </w:r>
      <w:r w:rsidR="00211CBA">
        <w:t xml:space="preserve">ups are provided by the borrower and are projections of the total number of jobs the </w:t>
      </w:r>
      <w:r w:rsidR="00A621EF">
        <w:t xml:space="preserve">borrower </w:t>
      </w:r>
      <w:r w:rsidR="00211CBA">
        <w:t xml:space="preserve">thinks it will add over the next three years.  </w:t>
      </w:r>
      <w:r w:rsidR="00FE6E91">
        <w:t xml:space="preserve">After discussion, it was suggested that when obtaining this information, staff should pose the </w:t>
      </w:r>
      <w:r w:rsidR="00F114C4">
        <w:t xml:space="preserve">more specific </w:t>
      </w:r>
      <w:r w:rsidR="00FE6E91">
        <w:t>question to the borrower(s) to use their best estimate as to how many jobs are created by this financing directly.</w:t>
      </w:r>
      <w:r w:rsidR="00211CBA">
        <w:t xml:space="preserve">  Ms. Jones </w:t>
      </w:r>
      <w:r w:rsidR="00F114C4">
        <w:t xml:space="preserve">then </w:t>
      </w:r>
      <w:r w:rsidR="00211CBA">
        <w:t xml:space="preserve">advised </w:t>
      </w:r>
      <w:r w:rsidR="00F114C4">
        <w:t xml:space="preserve">that exact job numbers attributable to Agency financing(s) </w:t>
      </w:r>
      <w:r w:rsidR="002846C3">
        <w:t xml:space="preserve">could </w:t>
      </w:r>
      <w:r w:rsidR="00F114C4">
        <w:t xml:space="preserve">be </w:t>
      </w:r>
      <w:r w:rsidR="00EA3523">
        <w:t xml:space="preserve">included </w:t>
      </w:r>
      <w:r w:rsidR="00F114C4">
        <w:t>in year-end reports</w:t>
      </w:r>
      <w:r w:rsidR="00EA3523">
        <w:t xml:space="preserve"> going forward</w:t>
      </w:r>
      <w:r w:rsidR="00F114C4">
        <w:t>.</w:t>
      </w:r>
    </w:p>
    <w:p w:rsidR="007F5C88" w:rsidRDefault="007F5C88" w:rsidP="002846C3">
      <w:pPr>
        <w:pStyle w:val="BodyText"/>
        <w:ind w:right="720"/>
        <w:contextualSpacing/>
        <w:jc w:val="both"/>
      </w:pPr>
    </w:p>
    <w:p w:rsidR="00FE6E91" w:rsidRDefault="00FE6E91" w:rsidP="002846C3">
      <w:pPr>
        <w:pStyle w:val="BodyText"/>
        <w:contextualSpacing/>
        <w:jc w:val="both"/>
      </w:pPr>
      <w:r>
        <w:t>[</w:t>
      </w:r>
      <w:r>
        <w:rPr>
          <w:i/>
        </w:rPr>
        <w:t>Secretary’s Note:</w:t>
      </w:r>
      <w:r w:rsidRPr="00484ACE">
        <w:rPr>
          <w:i/>
        </w:rPr>
        <w:t xml:space="preserve">  Having recused </w:t>
      </w:r>
      <w:r>
        <w:rPr>
          <w:i/>
        </w:rPr>
        <w:t xml:space="preserve">himself </w:t>
      </w:r>
      <w:r w:rsidRPr="00484ACE">
        <w:rPr>
          <w:i/>
        </w:rPr>
        <w:t xml:space="preserve">from </w:t>
      </w:r>
      <w:r>
        <w:rPr>
          <w:i/>
        </w:rPr>
        <w:t xml:space="preserve">this </w:t>
      </w:r>
      <w:r w:rsidRPr="00484ACE">
        <w:rPr>
          <w:i/>
        </w:rPr>
        <w:t>matte</w:t>
      </w:r>
      <w:r>
        <w:rPr>
          <w:i/>
        </w:rPr>
        <w:t xml:space="preserve">r, Mr. Holmes left the room and did not </w:t>
      </w:r>
      <w:r w:rsidRPr="00484ACE">
        <w:rPr>
          <w:i/>
        </w:rPr>
        <w:t>participate in any discussi</w:t>
      </w:r>
      <w:r>
        <w:rPr>
          <w:i/>
        </w:rPr>
        <w:t xml:space="preserve">on, deliberation, or vote on the </w:t>
      </w:r>
      <w:r w:rsidRPr="00484ACE">
        <w:rPr>
          <w:i/>
        </w:rPr>
        <w:t>matter.</w:t>
      </w:r>
      <w:r>
        <w:t>]</w:t>
      </w:r>
    </w:p>
    <w:p w:rsidR="00FE6E91" w:rsidRDefault="00FE6E91" w:rsidP="002846C3">
      <w:pPr>
        <w:pStyle w:val="BodyText"/>
        <w:ind w:right="720"/>
        <w:contextualSpacing/>
        <w:jc w:val="both"/>
      </w:pPr>
    </w:p>
    <w:p w:rsidR="0000065C" w:rsidRPr="007E2171" w:rsidRDefault="00FE6E91" w:rsidP="002846C3">
      <w:pPr>
        <w:pStyle w:val="BodyText"/>
        <w:keepNext/>
        <w:contextualSpacing/>
        <w:jc w:val="both"/>
      </w:pPr>
      <w:r>
        <w:rPr>
          <w:b/>
          <w:bCs/>
        </w:rPr>
        <w:t>10</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2846C3">
      <w:pPr>
        <w:pStyle w:val="BodyText"/>
        <w:keepNext/>
        <w:contextualSpacing/>
        <w:jc w:val="both"/>
      </w:pPr>
    </w:p>
    <w:p w:rsidR="0000065C" w:rsidRDefault="0000065C" w:rsidP="002846C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FE6E91">
        <w:t xml:space="preserve">OA/FA </w:t>
      </w:r>
      <w:r w:rsidRPr="007E2171">
        <w:t>resolution</w:t>
      </w:r>
      <w:r w:rsidR="005B3BE9">
        <w:t>s</w:t>
      </w:r>
      <w:r w:rsidRPr="00AA0F6F">
        <w:t xml:space="preserve"> </w:t>
      </w:r>
      <w:r>
        <w:t>attached and part of these minutes</w:t>
      </w:r>
      <w:r w:rsidRPr="007E2171">
        <w:t xml:space="preserve"> regarding</w:t>
      </w:r>
      <w:r>
        <w:t>:</w:t>
      </w:r>
    </w:p>
    <w:p w:rsidR="0000065C" w:rsidRDefault="0000065C" w:rsidP="002846C3">
      <w:pPr>
        <w:pStyle w:val="BodyText"/>
        <w:contextualSpacing/>
        <w:jc w:val="both"/>
      </w:pPr>
    </w:p>
    <w:p w:rsidR="0000065C" w:rsidRDefault="0000065C" w:rsidP="002846C3">
      <w:pPr>
        <w:pStyle w:val="BodyText"/>
        <w:ind w:left="720" w:right="720"/>
        <w:contextualSpacing/>
        <w:jc w:val="both"/>
      </w:pPr>
      <w:r w:rsidRPr="007E2171">
        <w:t xml:space="preserve">a project of </w:t>
      </w:r>
      <w:r w:rsidR="00FE6E91">
        <w:t>Emerson College</w:t>
      </w:r>
      <w:r>
        <w:t xml:space="preserve">, </w:t>
      </w:r>
      <w:r w:rsidRPr="007E2171">
        <w:t xml:space="preserve">in </w:t>
      </w:r>
      <w:r w:rsidR="00FE6E91">
        <w:t>numerous locations in Boston</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FE6E91">
        <w:t>250</w:t>
      </w:r>
      <w:r>
        <w:t>,</w:t>
      </w:r>
      <w:r w:rsidR="00FE6E91">
        <w:t>0</w:t>
      </w:r>
      <w:r>
        <w:t>00,000.</w:t>
      </w:r>
    </w:p>
    <w:p w:rsidR="0000065C" w:rsidRDefault="0000065C" w:rsidP="002846C3">
      <w:pPr>
        <w:pStyle w:val="BodyText"/>
        <w:ind w:right="720"/>
        <w:contextualSpacing/>
        <w:jc w:val="both"/>
      </w:pPr>
    </w:p>
    <w:p w:rsidR="00A621EF" w:rsidRDefault="00A621EF" w:rsidP="002846C3">
      <w:pPr>
        <w:pStyle w:val="BodyText"/>
        <w:contextualSpacing/>
        <w:jc w:val="both"/>
      </w:pPr>
      <w:r>
        <w:t>[</w:t>
      </w:r>
      <w:r w:rsidRPr="00A621EF">
        <w:rPr>
          <w:i/>
        </w:rPr>
        <w:t>Secretary’s Note:  In the interest of full disclosure, the Chair advised that</w:t>
      </w:r>
      <w:r>
        <w:t xml:space="preserve"> </w:t>
      </w:r>
      <w:r w:rsidRPr="00A621EF">
        <w:rPr>
          <w:i/>
        </w:rPr>
        <w:t>his son</w:t>
      </w:r>
      <w:r>
        <w:rPr>
          <w:i/>
        </w:rPr>
        <w:t xml:space="preserve"> is enrolled as a student at Emerson College; however, it was determined that he need not recuse himself from the discussion, deliberation, or vote on the matter.</w:t>
      </w:r>
      <w:r>
        <w:t>]</w:t>
      </w:r>
    </w:p>
    <w:p w:rsidR="00A621EF" w:rsidRDefault="00A621EF" w:rsidP="002846C3">
      <w:pPr>
        <w:pStyle w:val="BodyText"/>
        <w:ind w:right="720"/>
        <w:contextualSpacing/>
        <w:jc w:val="both"/>
      </w:pPr>
    </w:p>
    <w:p w:rsidR="00FE6E91" w:rsidRDefault="00A621EF" w:rsidP="002846C3">
      <w:pPr>
        <w:pStyle w:val="BodyText"/>
        <w:contextualSpacing/>
        <w:jc w:val="both"/>
      </w:pPr>
      <w:r>
        <w:t xml:space="preserve"> </w:t>
      </w:r>
      <w:r w:rsidR="00FE6E91">
        <w:t>[</w:t>
      </w:r>
      <w:r w:rsidR="00FE6E91">
        <w:rPr>
          <w:i/>
        </w:rPr>
        <w:t>Secretary’s Note:</w:t>
      </w:r>
      <w:r w:rsidR="00FE6E91" w:rsidRPr="00484ACE">
        <w:rPr>
          <w:i/>
        </w:rPr>
        <w:t xml:space="preserve">  Having recused </w:t>
      </w:r>
      <w:r w:rsidR="00FE6E91">
        <w:rPr>
          <w:i/>
        </w:rPr>
        <w:t xml:space="preserve">himself </w:t>
      </w:r>
      <w:r w:rsidR="00FE6E91" w:rsidRPr="00484ACE">
        <w:rPr>
          <w:i/>
        </w:rPr>
        <w:t xml:space="preserve">from </w:t>
      </w:r>
      <w:r w:rsidR="00FE6E91">
        <w:rPr>
          <w:i/>
        </w:rPr>
        <w:t xml:space="preserve">this </w:t>
      </w:r>
      <w:r w:rsidR="00FE6E91" w:rsidRPr="00484ACE">
        <w:rPr>
          <w:i/>
        </w:rPr>
        <w:t>matte</w:t>
      </w:r>
      <w:r w:rsidR="00FE6E91">
        <w:rPr>
          <w:i/>
        </w:rPr>
        <w:t xml:space="preserve">r and left the room, Mr. Holmes did not </w:t>
      </w:r>
      <w:r w:rsidR="00FE6E91" w:rsidRPr="00484ACE">
        <w:rPr>
          <w:i/>
        </w:rPr>
        <w:t>participate in any discussi</w:t>
      </w:r>
      <w:r w:rsidR="00FE6E91">
        <w:rPr>
          <w:i/>
        </w:rPr>
        <w:t xml:space="preserve">on, deliberation, or vote on the </w:t>
      </w:r>
      <w:r w:rsidR="00FE6E91" w:rsidRPr="00484ACE">
        <w:rPr>
          <w:i/>
        </w:rPr>
        <w:t>matter.</w:t>
      </w:r>
      <w:r w:rsidR="00FE6E91">
        <w:t>]</w:t>
      </w:r>
    </w:p>
    <w:p w:rsidR="00A621EF" w:rsidRDefault="00A621EF" w:rsidP="002846C3">
      <w:pPr>
        <w:pStyle w:val="BodyText"/>
        <w:contextualSpacing/>
        <w:jc w:val="both"/>
      </w:pPr>
    </w:p>
    <w:p w:rsidR="00FE6E91" w:rsidRPr="007E2171" w:rsidRDefault="00FE6E91" w:rsidP="002846C3">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E6E91" w:rsidRPr="007E2171" w:rsidRDefault="00FE6E91" w:rsidP="002846C3">
      <w:pPr>
        <w:pStyle w:val="BodyText"/>
        <w:keepNext/>
        <w:contextualSpacing/>
        <w:jc w:val="both"/>
      </w:pPr>
    </w:p>
    <w:p w:rsidR="00FE6E91" w:rsidRDefault="00FE6E91" w:rsidP="002846C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5B3BE9">
        <w:t>s</w:t>
      </w:r>
      <w:r w:rsidRPr="00AA0F6F">
        <w:t xml:space="preserve"> </w:t>
      </w:r>
      <w:r>
        <w:t>attached and part of these minutes</w:t>
      </w:r>
      <w:r w:rsidRPr="007E2171">
        <w:t xml:space="preserve"> regarding</w:t>
      </w:r>
      <w:r>
        <w:t>:</w:t>
      </w:r>
    </w:p>
    <w:p w:rsidR="00FE6E91" w:rsidRDefault="00FE6E91" w:rsidP="002846C3">
      <w:pPr>
        <w:pStyle w:val="BodyText"/>
        <w:contextualSpacing/>
        <w:jc w:val="both"/>
      </w:pPr>
    </w:p>
    <w:p w:rsidR="00FE6E91" w:rsidRDefault="00FE6E91" w:rsidP="002846C3">
      <w:pPr>
        <w:pStyle w:val="BodyText"/>
        <w:ind w:left="720" w:right="720"/>
        <w:contextualSpacing/>
        <w:jc w:val="both"/>
      </w:pPr>
      <w:r w:rsidRPr="007E2171">
        <w:t xml:space="preserve">a project of </w:t>
      </w:r>
      <w:r>
        <w:t xml:space="preserve">the Trustees of Boston University, </w:t>
      </w:r>
      <w:r w:rsidRPr="007E2171">
        <w:t xml:space="preserve">in </w:t>
      </w:r>
      <w:r>
        <w:t xml:space="preserve">numerous locations in 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219,000,000.</w:t>
      </w:r>
    </w:p>
    <w:p w:rsidR="00FE6E91" w:rsidRDefault="00FE6E91" w:rsidP="002846C3">
      <w:pPr>
        <w:pStyle w:val="BodyText"/>
        <w:ind w:right="720"/>
        <w:contextualSpacing/>
        <w:jc w:val="both"/>
      </w:pPr>
    </w:p>
    <w:p w:rsidR="00FE6E91" w:rsidRDefault="00FE6E91" w:rsidP="002846C3">
      <w:pPr>
        <w:pStyle w:val="BodyText"/>
        <w:contextualSpacing/>
        <w:jc w:val="both"/>
      </w:pPr>
      <w:r>
        <w:t>[</w:t>
      </w:r>
      <w:r>
        <w:rPr>
          <w:i/>
        </w:rPr>
        <w:t>Secretary’s Note:</w:t>
      </w:r>
      <w:r w:rsidRPr="00484ACE">
        <w:rPr>
          <w:i/>
        </w:rPr>
        <w:t xml:space="preserve">  Having recused </w:t>
      </w:r>
      <w:r>
        <w:rPr>
          <w:i/>
        </w:rPr>
        <w:t xml:space="preserve">himself </w:t>
      </w:r>
      <w:r w:rsidRPr="00484ACE">
        <w:rPr>
          <w:i/>
        </w:rPr>
        <w:t xml:space="preserve">from </w:t>
      </w:r>
      <w:r>
        <w:rPr>
          <w:i/>
        </w:rPr>
        <w:t xml:space="preserve">this </w:t>
      </w:r>
      <w:r w:rsidRPr="00484ACE">
        <w:rPr>
          <w:i/>
        </w:rPr>
        <w:t>matte</w:t>
      </w:r>
      <w:r>
        <w:rPr>
          <w:i/>
        </w:rPr>
        <w:t xml:space="preserve">r and left the room, Mr. Holmes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votes.</w:t>
      </w:r>
      <w:r>
        <w:t>]</w:t>
      </w:r>
    </w:p>
    <w:p w:rsidR="00FE6E91" w:rsidRDefault="00FE6E91" w:rsidP="002846C3">
      <w:pPr>
        <w:pStyle w:val="BodyText"/>
        <w:ind w:right="720"/>
        <w:contextualSpacing/>
        <w:jc w:val="both"/>
      </w:pPr>
    </w:p>
    <w:p w:rsidR="005B3BE9" w:rsidRPr="007E2171" w:rsidRDefault="005B3BE9" w:rsidP="002846C3">
      <w:pPr>
        <w:pStyle w:val="BodyText"/>
        <w:keepNext/>
        <w:contextualSpacing/>
        <w:jc w:val="both"/>
      </w:pPr>
      <w:r>
        <w:rPr>
          <w:b/>
          <w:bCs/>
        </w:rPr>
        <w:lastRenderedPageBreak/>
        <w:t>12</w:t>
      </w:r>
      <w:r w:rsidRPr="007E2171">
        <w:rPr>
          <w:b/>
          <w:bCs/>
        </w:rPr>
        <w:t>.</w:t>
      </w:r>
      <w:r w:rsidRPr="009249DE">
        <w:rPr>
          <w:bCs/>
        </w:rPr>
        <w:t xml:space="preserve">  </w:t>
      </w:r>
      <w:r w:rsidR="00654555">
        <w:rPr>
          <w:bCs/>
        </w:rPr>
        <w:t xml:space="preserve">Mr. Chilton clarified that TD Bank, and not also Bank of America, as reflected in the write-up, will be the bond purchaser and disbursing agent.  </w:t>
      </w:r>
      <w:r>
        <w:t>U</w:t>
      </w:r>
      <w:r w:rsidRPr="007E2171">
        <w:t>pon motion duly made and seconded</w:t>
      </w:r>
      <w:r>
        <w:t>,</w:t>
      </w:r>
      <w:r w:rsidRPr="007E2171">
        <w:t xml:space="preserve"> </w:t>
      </w:r>
      <w:r>
        <w:t>by the directors present, it was, unanimously</w:t>
      </w:r>
    </w:p>
    <w:p w:rsidR="005B3BE9" w:rsidRPr="007E2171" w:rsidRDefault="005B3BE9" w:rsidP="002846C3">
      <w:pPr>
        <w:pStyle w:val="BodyText"/>
        <w:keepNext/>
        <w:contextualSpacing/>
        <w:jc w:val="both"/>
      </w:pPr>
    </w:p>
    <w:p w:rsidR="005B3BE9" w:rsidRDefault="005B3BE9" w:rsidP="002846C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5B3BE9" w:rsidRDefault="005B3BE9" w:rsidP="002846C3">
      <w:pPr>
        <w:pStyle w:val="BodyText"/>
        <w:contextualSpacing/>
        <w:jc w:val="both"/>
      </w:pPr>
    </w:p>
    <w:p w:rsidR="005B3BE9" w:rsidRDefault="005B3BE9" w:rsidP="002846C3">
      <w:pPr>
        <w:pStyle w:val="BodyText"/>
        <w:ind w:left="720" w:right="720"/>
        <w:contextualSpacing/>
        <w:jc w:val="both"/>
      </w:pPr>
      <w:r w:rsidRPr="007E2171">
        <w:t xml:space="preserve">a project of </w:t>
      </w:r>
      <w:r>
        <w:t xml:space="preserve">Obligated Group Affiliated with Berkshire Healthcare Systems, Inc., </w:t>
      </w:r>
      <w:r w:rsidRPr="007E2171">
        <w:t xml:space="preserve">in </w:t>
      </w:r>
      <w:r>
        <w:t xml:space="preserve">several locations in </w:t>
      </w:r>
      <w:r w:rsidRPr="007E2171">
        <w:t>Massachusetts</w:t>
      </w:r>
      <w:r>
        <w:t>,</w:t>
      </w:r>
      <w:r w:rsidRPr="007E2171">
        <w:t xml:space="preserve"> </w:t>
      </w:r>
      <w:r>
        <w:t xml:space="preserve">for </w:t>
      </w:r>
      <w:r w:rsidRPr="007E2171">
        <w:t xml:space="preserve">the issuance of </w:t>
      </w:r>
      <w:r>
        <w:t xml:space="preserve">501(c)(3) Tax-Exempt and Taxable Bonds to finance such project </w:t>
      </w:r>
      <w:r w:rsidRPr="007E2171">
        <w:t>in an amount not to exceed $</w:t>
      </w:r>
      <w:r>
        <w:t>77,500,000.</w:t>
      </w:r>
    </w:p>
    <w:p w:rsidR="005B3BE9" w:rsidRDefault="005B3BE9" w:rsidP="002846C3">
      <w:pPr>
        <w:pStyle w:val="BodyText"/>
        <w:ind w:right="720"/>
        <w:contextualSpacing/>
        <w:jc w:val="both"/>
      </w:pPr>
    </w:p>
    <w:p w:rsidR="005B3BE9" w:rsidRPr="007E2171" w:rsidRDefault="005B3BE9" w:rsidP="002846C3">
      <w:pPr>
        <w:pStyle w:val="BodyText"/>
        <w:keepNext/>
        <w:contextualSpacing/>
        <w:jc w:val="both"/>
      </w:pPr>
      <w:r>
        <w:rPr>
          <w:b/>
          <w:bCs/>
        </w:rPr>
        <w:t>13</w:t>
      </w:r>
      <w:r w:rsidRPr="007E2171">
        <w:rPr>
          <w:b/>
          <w:bCs/>
        </w:rPr>
        <w:t>.</w:t>
      </w:r>
      <w:r w:rsidRPr="009249DE">
        <w:rPr>
          <w:bCs/>
        </w:rPr>
        <w:t xml:space="preserve">  </w:t>
      </w:r>
      <w:r w:rsidR="00654555">
        <w:rPr>
          <w:bCs/>
        </w:rPr>
        <w:t>Mr. Chilton advised that a small portion of this project is located in Holden, Massachusetts, and there is a</w:t>
      </w:r>
      <w:r w:rsidR="00A621EF">
        <w:rPr>
          <w:bCs/>
        </w:rPr>
        <w:t>n additional</w:t>
      </w:r>
      <w:r w:rsidR="00654555">
        <w:rPr>
          <w:bCs/>
        </w:rPr>
        <w:t xml:space="preserve"> location is Paxton as well.  Mr. Moran noted that most of the proceeds will be used for the purpose of refinancing prior debt.  </w:t>
      </w:r>
      <w:r>
        <w:t>U</w:t>
      </w:r>
      <w:r w:rsidRPr="007E2171">
        <w:t>pon motion duly made and seconded</w:t>
      </w:r>
      <w:r>
        <w:t>,</w:t>
      </w:r>
      <w:r w:rsidRPr="007E2171">
        <w:t xml:space="preserve"> </w:t>
      </w:r>
      <w:r>
        <w:t>by the directors present, it was, unanimously</w:t>
      </w:r>
    </w:p>
    <w:p w:rsidR="005B3BE9" w:rsidRPr="007E2171" w:rsidRDefault="005B3BE9" w:rsidP="002846C3">
      <w:pPr>
        <w:pStyle w:val="BodyText"/>
        <w:keepNext/>
        <w:contextualSpacing/>
        <w:jc w:val="both"/>
      </w:pPr>
    </w:p>
    <w:p w:rsidR="005B3BE9" w:rsidRDefault="005B3BE9" w:rsidP="002846C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5B3BE9" w:rsidRDefault="005B3BE9" w:rsidP="002846C3">
      <w:pPr>
        <w:pStyle w:val="BodyText"/>
        <w:contextualSpacing/>
        <w:jc w:val="both"/>
      </w:pPr>
    </w:p>
    <w:p w:rsidR="005B3BE9" w:rsidRDefault="005B3BE9" w:rsidP="002846C3">
      <w:pPr>
        <w:pStyle w:val="BodyText"/>
        <w:ind w:left="720" w:right="720"/>
        <w:contextualSpacing/>
        <w:jc w:val="both"/>
      </w:pPr>
      <w:r w:rsidRPr="007E2171">
        <w:t xml:space="preserve">a project of </w:t>
      </w:r>
      <w:r>
        <w:t xml:space="preserve">The Sisters of Saint Ann, d/b/a Anna Maria College, </w:t>
      </w:r>
      <w:r w:rsidRPr="007E2171">
        <w:t xml:space="preserve">in </w:t>
      </w:r>
      <w:r w:rsidR="00654555">
        <w:t xml:space="preserve">Holden and </w:t>
      </w:r>
      <w:r>
        <w:t xml:space="preserve">Paxton,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25,000,000.</w:t>
      </w:r>
    </w:p>
    <w:p w:rsidR="005B3BE9" w:rsidRDefault="005B3BE9" w:rsidP="002846C3">
      <w:pPr>
        <w:pStyle w:val="BodyText"/>
        <w:ind w:right="720"/>
        <w:contextualSpacing/>
        <w:jc w:val="both"/>
      </w:pPr>
    </w:p>
    <w:p w:rsidR="005B3BE9" w:rsidRPr="007E2171" w:rsidRDefault="005B3BE9" w:rsidP="002846C3">
      <w:pPr>
        <w:pStyle w:val="BodyText"/>
        <w:keepNext/>
        <w:contextualSpacing/>
        <w:jc w:val="both"/>
      </w:pPr>
      <w:r>
        <w:rPr>
          <w:b/>
          <w:bCs/>
        </w:rPr>
        <w:t>14</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2846C3">
      <w:pPr>
        <w:pStyle w:val="BodyText"/>
        <w:keepNext/>
        <w:contextualSpacing/>
        <w:jc w:val="both"/>
      </w:pPr>
    </w:p>
    <w:p w:rsidR="005B3BE9" w:rsidRDefault="005B3BE9" w:rsidP="002846C3">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B3BE9" w:rsidRDefault="005B3BE9" w:rsidP="002846C3">
      <w:pPr>
        <w:pStyle w:val="BodyText"/>
        <w:contextualSpacing/>
        <w:jc w:val="both"/>
      </w:pPr>
    </w:p>
    <w:p w:rsidR="005B3BE9" w:rsidRDefault="005B3BE9" w:rsidP="002846C3">
      <w:pPr>
        <w:pStyle w:val="BodyText"/>
        <w:ind w:left="720" w:right="720"/>
        <w:contextualSpacing/>
        <w:jc w:val="both"/>
      </w:pPr>
      <w:r w:rsidRPr="007E2171">
        <w:t xml:space="preserve">a project of </w:t>
      </w:r>
      <w:r>
        <w:t xml:space="preserve">Shore Educational Collaborative, </w:t>
      </w:r>
      <w:r w:rsidRPr="007E2171">
        <w:t xml:space="preserve">in </w:t>
      </w:r>
      <w:r>
        <w:t xml:space="preserve">Chelsea,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11,350,000.</w:t>
      </w:r>
    </w:p>
    <w:p w:rsidR="005B3BE9" w:rsidRDefault="005B3BE9" w:rsidP="002846C3">
      <w:pPr>
        <w:pStyle w:val="BodyText"/>
        <w:ind w:right="720"/>
        <w:contextualSpacing/>
        <w:jc w:val="both"/>
      </w:pPr>
    </w:p>
    <w:p w:rsidR="005B3BE9" w:rsidRPr="007E2171" w:rsidRDefault="005B3BE9" w:rsidP="002846C3">
      <w:pPr>
        <w:pStyle w:val="BodyText"/>
        <w:keepNext/>
        <w:contextualSpacing/>
        <w:jc w:val="both"/>
      </w:pPr>
      <w:r>
        <w:rPr>
          <w:b/>
          <w:bCs/>
        </w:rPr>
        <w:t>15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2846C3">
      <w:pPr>
        <w:pStyle w:val="BodyText"/>
        <w:keepNext/>
        <w:contextualSpacing/>
        <w:jc w:val="both"/>
      </w:pPr>
    </w:p>
    <w:p w:rsidR="005B3BE9" w:rsidRDefault="005B3BE9" w:rsidP="002846C3">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attached and part of these minutes</w:t>
      </w:r>
      <w:r w:rsidRPr="007E2171">
        <w:t xml:space="preserve"> regarding</w:t>
      </w:r>
      <w:r>
        <w:t>:</w:t>
      </w:r>
    </w:p>
    <w:p w:rsidR="005B3BE9" w:rsidRDefault="005B3BE9" w:rsidP="002846C3">
      <w:pPr>
        <w:pStyle w:val="BodyText"/>
        <w:contextualSpacing/>
        <w:jc w:val="both"/>
      </w:pPr>
    </w:p>
    <w:p w:rsidR="005B3BE9" w:rsidRDefault="005B3BE9" w:rsidP="002846C3">
      <w:pPr>
        <w:pStyle w:val="BodyText"/>
        <w:ind w:left="720" w:right="720"/>
        <w:contextualSpacing/>
        <w:jc w:val="both"/>
      </w:pPr>
      <w:r w:rsidRPr="007E2171">
        <w:t xml:space="preserve">a project of </w:t>
      </w:r>
      <w:r>
        <w:t xml:space="preserve">Andover School of Montessori, Inc., </w:t>
      </w:r>
      <w:r w:rsidRPr="007E2171">
        <w:t xml:space="preserve">in </w:t>
      </w:r>
      <w:r>
        <w:t xml:space="preserve">Andover,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1,700,000.</w:t>
      </w:r>
    </w:p>
    <w:p w:rsidR="00FE6E91" w:rsidRDefault="00FE6E91" w:rsidP="002846C3">
      <w:pPr>
        <w:pStyle w:val="BodyText"/>
        <w:ind w:right="720"/>
        <w:contextualSpacing/>
        <w:jc w:val="both"/>
      </w:pPr>
    </w:p>
    <w:p w:rsidR="004E23FC" w:rsidRPr="001C7C2D" w:rsidRDefault="004E23FC" w:rsidP="002846C3">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4E23FC" w:rsidRDefault="004E23FC" w:rsidP="002846C3">
      <w:pPr>
        <w:keepNext/>
        <w:contextualSpacing/>
        <w:jc w:val="both"/>
        <w:rPr>
          <w:sz w:val="24"/>
          <w:szCs w:val="24"/>
        </w:rPr>
      </w:pPr>
    </w:p>
    <w:p w:rsidR="00C37ECC" w:rsidRDefault="004E23FC" w:rsidP="002846C3">
      <w:pPr>
        <w:pStyle w:val="BodyText"/>
        <w:ind w:right="720"/>
        <w:contextualSpacing/>
        <w:jc w:val="both"/>
      </w:pPr>
      <w:r>
        <w:t>None.</w:t>
      </w:r>
    </w:p>
    <w:p w:rsidR="00274509" w:rsidRDefault="00274509" w:rsidP="002846C3">
      <w:pPr>
        <w:pStyle w:val="BodyText"/>
        <w:ind w:right="720"/>
        <w:contextualSpacing/>
        <w:jc w:val="both"/>
      </w:pPr>
    </w:p>
    <w:p w:rsidR="00654555" w:rsidRDefault="00654555" w:rsidP="002846C3">
      <w:pPr>
        <w:pStyle w:val="BodyText"/>
        <w:ind w:right="720"/>
        <w:contextualSpacing/>
        <w:jc w:val="both"/>
      </w:pPr>
    </w:p>
    <w:p w:rsidR="00654555" w:rsidRDefault="00654555" w:rsidP="002846C3">
      <w:pPr>
        <w:pStyle w:val="BodyText"/>
        <w:keepNext/>
        <w:contextualSpacing/>
        <w:jc w:val="both"/>
        <w:rPr>
          <w:b/>
          <w:u w:val="single"/>
        </w:rPr>
      </w:pPr>
      <w:r>
        <w:rPr>
          <w:b/>
          <w:u w:val="single"/>
        </w:rPr>
        <w:t>EXECUTIVE SESSION</w:t>
      </w:r>
    </w:p>
    <w:p w:rsidR="00654555" w:rsidRDefault="00654555" w:rsidP="002846C3">
      <w:pPr>
        <w:pStyle w:val="BodyText"/>
        <w:keepNext/>
        <w:contextualSpacing/>
        <w:jc w:val="both"/>
      </w:pPr>
    </w:p>
    <w:p w:rsidR="00654555" w:rsidRDefault="00654555" w:rsidP="002846C3">
      <w:pPr>
        <w:pStyle w:val="BodyText"/>
        <w:contextualSpacing/>
        <w:jc w:val="both"/>
      </w:pPr>
      <w:r w:rsidRPr="00271512">
        <w:t xml:space="preserve">The Chair </w:t>
      </w:r>
      <w:r>
        <w:t xml:space="preserve">then </w:t>
      </w:r>
      <w:r w:rsidRPr="00271512">
        <w:t>advised</w:t>
      </w:r>
      <w:r>
        <w:t xml:space="preserve">, at 11:00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 involving valuation of real property </w:t>
      </w:r>
      <w:r w:rsidR="00A621EF">
        <w:t xml:space="preserve">in Boston </w:t>
      </w:r>
      <w:r>
        <w:t xml:space="preserve">and potential purchase and sale and lease terms, the discussion of which in Open Session would have a detrimental effect on the negotiating positions of the Agency.  </w:t>
      </w:r>
      <w:r w:rsidRPr="003B66A9">
        <w:t xml:space="preserve">The </w:t>
      </w:r>
      <w:r>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reconvene in Open Session following Executive Session.</w:t>
      </w:r>
    </w:p>
    <w:p w:rsidR="00654555" w:rsidRDefault="00654555" w:rsidP="002846C3">
      <w:pPr>
        <w:pStyle w:val="BodyText"/>
        <w:contextualSpacing/>
        <w:jc w:val="both"/>
      </w:pPr>
    </w:p>
    <w:p w:rsidR="00654555" w:rsidRDefault="00654555" w:rsidP="002846C3">
      <w:pPr>
        <w:pStyle w:val="BodyText"/>
        <w:contextualSpacing/>
        <w:jc w:val="both"/>
      </w:pPr>
      <w:r>
        <w:t>[</w:t>
      </w:r>
      <w:r w:rsidRPr="002D3396">
        <w:rPr>
          <w:i/>
        </w:rPr>
        <w:t>Executive Session held</w:t>
      </w:r>
      <w:r>
        <w:t>]</w:t>
      </w:r>
    </w:p>
    <w:p w:rsidR="00654555" w:rsidRDefault="00654555" w:rsidP="002846C3">
      <w:pPr>
        <w:pStyle w:val="BodyText"/>
        <w:contextualSpacing/>
        <w:jc w:val="both"/>
      </w:pPr>
    </w:p>
    <w:p w:rsidR="00654555" w:rsidRDefault="00654555" w:rsidP="002846C3">
      <w:pPr>
        <w:pStyle w:val="BodyText"/>
        <w:contextualSpacing/>
        <w:jc w:val="both"/>
      </w:pPr>
    </w:p>
    <w:p w:rsidR="00654555" w:rsidRDefault="00654555" w:rsidP="002846C3">
      <w:pPr>
        <w:pStyle w:val="BodyText"/>
        <w:contextualSpacing/>
        <w:jc w:val="both"/>
      </w:pPr>
      <w:r>
        <w:t>Following Executive Session, t</w:t>
      </w:r>
      <w:r w:rsidRPr="00B43FAB">
        <w:t xml:space="preserve">he Chair welcomed everyone </w:t>
      </w:r>
      <w:r>
        <w:t xml:space="preserve">back and, re-confirming </w:t>
      </w:r>
      <w:r w:rsidRPr="00B43FAB">
        <w:t xml:space="preserve">the presence of a quorum, he </w:t>
      </w:r>
      <w:r>
        <w:t xml:space="preserve">reconvened the </w:t>
      </w:r>
      <w:r w:rsidRPr="00B43FAB">
        <w:t>meeting at 1</w:t>
      </w:r>
      <w:r>
        <w:t>1:22</w:t>
      </w:r>
      <w:r w:rsidRPr="00B43FAB">
        <w:t xml:space="preserve"> a.m.</w:t>
      </w:r>
    </w:p>
    <w:p w:rsidR="00654555" w:rsidRDefault="00654555" w:rsidP="002846C3">
      <w:pPr>
        <w:pStyle w:val="BodyText"/>
        <w:ind w:right="720"/>
        <w:contextualSpacing/>
        <w:jc w:val="both"/>
      </w:pPr>
    </w:p>
    <w:p w:rsidR="001A0E10" w:rsidRPr="00FD4412" w:rsidRDefault="001A0E10" w:rsidP="002846C3">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2846C3">
      <w:pPr>
        <w:pStyle w:val="BodyText"/>
        <w:keepNext/>
        <w:contextualSpacing/>
        <w:jc w:val="both"/>
      </w:pPr>
    </w:p>
    <w:p w:rsidR="001A0E10" w:rsidRPr="00B8703C" w:rsidRDefault="001A0E10" w:rsidP="002846C3">
      <w:pPr>
        <w:pStyle w:val="BodyText"/>
        <w:keepNext/>
        <w:contextualSpacing/>
        <w:jc w:val="both"/>
        <w:rPr>
          <w:b/>
          <w:i/>
          <w:u w:val="single"/>
        </w:rPr>
      </w:pPr>
      <w:r w:rsidRPr="00B8703C">
        <w:rPr>
          <w:b/>
          <w:i/>
          <w:u w:val="single"/>
        </w:rPr>
        <w:t>Manufacturing &amp; Defense Sectors Committee</w:t>
      </w:r>
    </w:p>
    <w:p w:rsidR="001A0E10" w:rsidRDefault="001A0E10" w:rsidP="002846C3">
      <w:pPr>
        <w:pStyle w:val="BodyText"/>
        <w:keepNext/>
        <w:contextualSpacing/>
        <w:jc w:val="both"/>
      </w:pPr>
    </w:p>
    <w:p w:rsidR="00461379" w:rsidRDefault="00696822" w:rsidP="002846C3">
      <w:pPr>
        <w:pStyle w:val="BodyText"/>
        <w:contextualSpacing/>
        <w:jc w:val="both"/>
        <w:rPr>
          <w:bCs/>
        </w:rPr>
      </w:pPr>
      <w:r>
        <w:rPr>
          <w:bCs/>
        </w:rPr>
        <w:t xml:space="preserve">Mr. </w:t>
      </w:r>
      <w:r w:rsidR="004E23FC">
        <w:rPr>
          <w:bCs/>
        </w:rPr>
        <w:t xml:space="preserve">Kanin </w:t>
      </w:r>
      <w:r w:rsidR="00005E81">
        <w:rPr>
          <w:bCs/>
        </w:rPr>
        <w:t xml:space="preserve">reported that </w:t>
      </w:r>
      <w:r w:rsidR="00461379">
        <w:rPr>
          <w:bCs/>
        </w:rPr>
        <w:t xml:space="preserve">the Committee met on Tuesday, </w:t>
      </w:r>
      <w:r w:rsidR="00654555">
        <w:rPr>
          <w:bCs/>
        </w:rPr>
        <w:t>September 6</w:t>
      </w:r>
      <w:r w:rsidR="003120A0">
        <w:rPr>
          <w:bCs/>
        </w:rPr>
        <w:t>, 2016</w:t>
      </w:r>
      <w:r w:rsidR="00BE2746">
        <w:rPr>
          <w:bCs/>
        </w:rPr>
        <w:t>.</w:t>
      </w:r>
    </w:p>
    <w:p w:rsidR="00461379" w:rsidRDefault="00461379" w:rsidP="002846C3">
      <w:pPr>
        <w:pStyle w:val="BodyText"/>
        <w:contextualSpacing/>
        <w:jc w:val="both"/>
        <w:rPr>
          <w:bCs/>
        </w:rPr>
      </w:pPr>
    </w:p>
    <w:p w:rsidR="00CC4C49" w:rsidRPr="007E2171" w:rsidRDefault="001B394D" w:rsidP="002846C3">
      <w:pPr>
        <w:pStyle w:val="BodyText"/>
        <w:tabs>
          <w:tab w:val="left" w:pos="360"/>
        </w:tabs>
        <w:contextualSpacing/>
        <w:jc w:val="both"/>
      </w:pPr>
      <w:r>
        <w:rPr>
          <w:b/>
          <w:bCs/>
        </w:rPr>
        <w:t>16</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t>August 9</w:t>
      </w:r>
      <w:r w:rsidR="00351557">
        <w:t>,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w:t>
      </w:r>
      <w:r w:rsidR="000763C0">
        <w:t>se</w:t>
      </w:r>
      <w:r w:rsidR="00CC4C49" w:rsidRPr="007E2171">
        <w:t xml:space="preserve"> minutes took place.</w:t>
      </w:r>
    </w:p>
    <w:p w:rsidR="00CC4C49" w:rsidRDefault="00CC4C49" w:rsidP="002846C3">
      <w:pPr>
        <w:pStyle w:val="BodyText"/>
        <w:tabs>
          <w:tab w:val="left" w:pos="360"/>
        </w:tabs>
        <w:contextualSpacing/>
        <w:jc w:val="both"/>
        <w:rPr>
          <w:bCs/>
        </w:rPr>
      </w:pPr>
    </w:p>
    <w:p w:rsidR="00A80C13" w:rsidRPr="005E5D1A" w:rsidRDefault="00A80C13" w:rsidP="002846C3">
      <w:pPr>
        <w:pStyle w:val="BodyText"/>
        <w:keepNext/>
        <w:ind w:right="720"/>
        <w:contextualSpacing/>
        <w:jc w:val="both"/>
        <w:rPr>
          <w:b/>
          <w:u w:val="single"/>
        </w:rPr>
      </w:pPr>
      <w:r>
        <w:rPr>
          <w:b/>
          <w:u w:val="single"/>
        </w:rPr>
        <w:t>Advanced Manufacturing</w:t>
      </w:r>
    </w:p>
    <w:p w:rsidR="00A80C13" w:rsidRPr="001661E6" w:rsidRDefault="00A80C13" w:rsidP="002846C3">
      <w:pPr>
        <w:pStyle w:val="BodyText"/>
        <w:keepNext/>
        <w:ind w:right="720"/>
        <w:contextualSpacing/>
        <w:jc w:val="both"/>
      </w:pPr>
    </w:p>
    <w:p w:rsidR="001B394D" w:rsidRPr="00CA1D81" w:rsidRDefault="001B394D" w:rsidP="002846C3">
      <w:pPr>
        <w:pStyle w:val="BodyText"/>
        <w:keepNext/>
        <w:jc w:val="both"/>
        <w:rPr>
          <w:b/>
        </w:rPr>
      </w:pPr>
      <w:r>
        <w:rPr>
          <w:b/>
        </w:rPr>
        <w:t>17</w:t>
      </w:r>
      <w:r w:rsidR="00A80C13">
        <w:rPr>
          <w:b/>
        </w:rPr>
        <w:t xml:space="preserve">.  VOTE – </w:t>
      </w:r>
      <w:r>
        <w:rPr>
          <w:b/>
        </w:rPr>
        <w:t>Amp it up! Grants – Approval of Fifth Round Solicitation</w:t>
      </w:r>
    </w:p>
    <w:p w:rsidR="001B394D" w:rsidRDefault="001B394D" w:rsidP="002846C3">
      <w:pPr>
        <w:pStyle w:val="BodyText"/>
        <w:keepNext/>
        <w:jc w:val="both"/>
      </w:pPr>
    </w:p>
    <w:p w:rsidR="001B394D" w:rsidRPr="007E2171" w:rsidRDefault="001B394D" w:rsidP="002846C3">
      <w:pPr>
        <w:pStyle w:val="BodyText"/>
        <w:jc w:val="both"/>
        <w:rPr>
          <w:bCs/>
        </w:rPr>
      </w:pPr>
      <w:r>
        <w:t xml:space="preserve">Ms. Matzek briefly explained this request </w:t>
      </w:r>
      <w:r w:rsidR="00564B34">
        <w:t xml:space="preserve">for </w:t>
      </w:r>
      <w:r>
        <w:t xml:space="preserve">approval of an allocation </w:t>
      </w:r>
      <w:r w:rsidR="00564B34">
        <w:t xml:space="preserve">of funds </w:t>
      </w:r>
      <w:r>
        <w:t xml:space="preserve">for the FY2017 round of </w:t>
      </w:r>
      <w:r w:rsidR="00564B34">
        <w:t xml:space="preserve">Amp it up! </w:t>
      </w:r>
      <w:r>
        <w:t xml:space="preserve">grants to </w:t>
      </w:r>
      <w:r w:rsidR="00564B34">
        <w:t xml:space="preserve">promote advanced manufacturing careers to young people, their parents, teachers, guidance counselors, and others.  </w:t>
      </w:r>
      <w:r w:rsidR="00A621EF">
        <w:t xml:space="preserve">The Chair wanted to know how the success of this program is measured, and Ms. Abbruzzese advised that staff tracks, among other things, the number of events held and the number of attendees at each event; these numbers increase year over year, and more schools are participating in the program.  This </w:t>
      </w:r>
      <w:r w:rsidR="00564B34">
        <w:t>fifth round of grants will build on previous years’ success</w:t>
      </w:r>
      <w:r w:rsidR="00933DB6">
        <w:t>es</w:t>
      </w:r>
      <w:r w:rsidR="00564B34">
        <w:t>, and requir</w:t>
      </w:r>
      <w:r w:rsidR="00933DB6">
        <w:t>e</w:t>
      </w:r>
      <w:r w:rsidR="00564B34">
        <w:t xml:space="preserve"> collaborations and/or partnerships between </w:t>
      </w:r>
      <w:r w:rsidR="00A621EF">
        <w:t xml:space="preserve">the participating schools and </w:t>
      </w:r>
      <w:r w:rsidR="00564B34">
        <w:t>Massachusetts-based nonprofits, educational organizations, or workforce employment boards, or other entities that address workforce/training issues.</w:t>
      </w:r>
      <w:r>
        <w:t xml:space="preserve"> </w:t>
      </w:r>
      <w:r w:rsidR="00933DB6">
        <w:t xml:space="preserve"> </w:t>
      </w:r>
      <w:r>
        <w:t xml:space="preserve">The Chair </w:t>
      </w:r>
      <w:r w:rsidRPr="007E2171">
        <w:t xml:space="preserve">asked for a vote and, </w:t>
      </w:r>
      <w:r>
        <w:t xml:space="preserve">upon motion duly made and seconded, upon a roll call vote, </w:t>
      </w:r>
      <w:r w:rsidRPr="007E2171">
        <w:t>it was</w:t>
      </w:r>
      <w:r>
        <w:t xml:space="preserve"> unanimously</w:t>
      </w:r>
    </w:p>
    <w:p w:rsidR="001B394D" w:rsidRPr="007E2171" w:rsidRDefault="001B394D" w:rsidP="002846C3">
      <w:pPr>
        <w:jc w:val="both"/>
        <w:rPr>
          <w:sz w:val="24"/>
          <w:szCs w:val="24"/>
        </w:rPr>
      </w:pPr>
    </w:p>
    <w:p w:rsidR="001B394D" w:rsidRPr="007E2171" w:rsidRDefault="001B394D" w:rsidP="002846C3">
      <w:pPr>
        <w:pStyle w:val="BodyText"/>
        <w:jc w:val="both"/>
      </w:pPr>
      <w:r w:rsidRPr="007E2171">
        <w:rPr>
          <w:b/>
        </w:rPr>
        <w:lastRenderedPageBreak/>
        <w:t>VOTED:</w:t>
      </w:r>
      <w:r w:rsidRPr="007E2171">
        <w:t xml:space="preserve">  That the Board of Directors of Mass</w:t>
      </w:r>
      <w:r>
        <w:t>Development approve</w:t>
      </w:r>
      <w:r w:rsidR="00564B34">
        <w:t>s</w:t>
      </w:r>
      <w:r>
        <w:t xml:space="preserve"> the allocation for the FY2016 round of </w:t>
      </w:r>
      <w:r w:rsidR="00A80C13">
        <w:t xml:space="preserve">Amp it up! </w:t>
      </w:r>
      <w:r>
        <w:t xml:space="preserve">grants, subject to the terms of </w:t>
      </w:r>
      <w:r w:rsidRPr="00A545AB">
        <w:t xml:space="preserve">the </w:t>
      </w:r>
      <w:r>
        <w:t xml:space="preserve">memorandum and vote dated September </w:t>
      </w:r>
      <w:r w:rsidR="00A80C13">
        <w:t>7</w:t>
      </w:r>
      <w:r>
        <w:t>, 201</w:t>
      </w:r>
      <w:r w:rsidR="00A80C13">
        <w:t>6</w:t>
      </w:r>
      <w:r w:rsidRPr="007E2171">
        <w:t>, attached and part of the minutes of this meeting.</w:t>
      </w:r>
    </w:p>
    <w:p w:rsidR="001B394D" w:rsidRDefault="001B394D" w:rsidP="002846C3">
      <w:pPr>
        <w:pStyle w:val="BodyText"/>
        <w:jc w:val="both"/>
      </w:pPr>
    </w:p>
    <w:p w:rsidR="00A80C13" w:rsidRPr="005E5D1A" w:rsidRDefault="00A80C13" w:rsidP="002846C3">
      <w:pPr>
        <w:pStyle w:val="BodyText"/>
        <w:keepNext/>
        <w:ind w:right="720"/>
        <w:contextualSpacing/>
        <w:jc w:val="both"/>
        <w:rPr>
          <w:b/>
          <w:u w:val="single"/>
        </w:rPr>
      </w:pPr>
      <w:r>
        <w:rPr>
          <w:b/>
          <w:u w:val="single"/>
        </w:rPr>
        <w:t>Defense Sector</w:t>
      </w:r>
    </w:p>
    <w:p w:rsidR="00A80C13" w:rsidRPr="001661E6" w:rsidRDefault="00A80C13" w:rsidP="002846C3">
      <w:pPr>
        <w:pStyle w:val="BodyText"/>
        <w:keepNext/>
        <w:ind w:right="720"/>
        <w:contextualSpacing/>
        <w:jc w:val="both"/>
      </w:pPr>
    </w:p>
    <w:p w:rsidR="00A80C13" w:rsidRPr="00CA1D81" w:rsidRDefault="00A80C13" w:rsidP="002846C3">
      <w:pPr>
        <w:pStyle w:val="BodyText"/>
        <w:keepNext/>
        <w:jc w:val="both"/>
        <w:rPr>
          <w:b/>
        </w:rPr>
      </w:pPr>
      <w:r>
        <w:rPr>
          <w:b/>
        </w:rPr>
        <w:t>18.  VOTE – Approval of Contact with The Roosevelt Group</w:t>
      </w:r>
    </w:p>
    <w:p w:rsidR="00A80C13" w:rsidRDefault="00A80C13" w:rsidP="002846C3">
      <w:pPr>
        <w:pStyle w:val="BodyText"/>
        <w:keepNext/>
        <w:jc w:val="both"/>
      </w:pPr>
    </w:p>
    <w:p w:rsidR="00A80C13" w:rsidRPr="007E2171" w:rsidRDefault="00A80C13" w:rsidP="002846C3">
      <w:pPr>
        <w:pStyle w:val="BodyText"/>
        <w:jc w:val="both"/>
        <w:rPr>
          <w:bCs/>
        </w:rPr>
      </w:pPr>
      <w:r>
        <w:t xml:space="preserve">Ms. Jones </w:t>
      </w:r>
      <w:r w:rsidR="009B6EBA">
        <w:t xml:space="preserve">described </w:t>
      </w:r>
      <w:r>
        <w:t xml:space="preserve">this request </w:t>
      </w:r>
      <w:r w:rsidR="00300D49">
        <w:t>to approve</w:t>
      </w:r>
      <w:r>
        <w:t xml:space="preserve"> a three-year c</w:t>
      </w:r>
      <w:r w:rsidR="00300D49">
        <w:t>ont</w:t>
      </w:r>
      <w:r w:rsidR="00F728D3">
        <w:t>r</w:t>
      </w:r>
      <w:r w:rsidR="00300D49">
        <w:t>act with The Roosevelt Group</w:t>
      </w:r>
      <w:r w:rsidR="00F728D3">
        <w:t xml:space="preserve">, with which she </w:t>
      </w:r>
      <w:r w:rsidR="00300D49">
        <w:t>noted the Agency previously contracted</w:t>
      </w:r>
      <w:r w:rsidR="00EA3523">
        <w:t xml:space="preserve">.  The Request for Proposals was downloaded 43 times; however, </w:t>
      </w:r>
      <w:r w:rsidR="00300D49">
        <w:t xml:space="preserve">Roosevelt was the only respondent.  When Ms. Madden asked what exactly The Roosevelt Group does, </w:t>
      </w:r>
      <w:r>
        <w:t>a brief discussion ensued.</w:t>
      </w:r>
      <w:r w:rsidR="00300D49">
        <w:t xml:space="preserve">  Ms. Jones advised that The Roosevelt Group has familiarity with the many moving pieces </w:t>
      </w:r>
      <w:r w:rsidR="009B6EBA">
        <w:t xml:space="preserve">regarding military initiatives, including what occurs </w:t>
      </w:r>
      <w:r w:rsidR="00300D49">
        <w:t xml:space="preserve">within the Pentagon.  </w:t>
      </w:r>
      <w:r w:rsidR="009B6EBA">
        <w:t xml:space="preserve">Mr. Kanin added this is all about positioning the Commonwealth with respect to the next and potential future rounds of Base Realignment and Closure (BRAC).  When Mr. Vincze asked how Roosevelt’s success is evaluated, Ms. Jones noted The Roosevelt Group is very proactive with ideas and very responsive to questions.  It is currently working </w:t>
      </w:r>
      <w:r w:rsidR="0015583A">
        <w:t xml:space="preserve">with </w:t>
      </w:r>
      <w:r w:rsidR="009B6EBA">
        <w:t>Governor Baker’s staff and the Military Task Force</w:t>
      </w:r>
      <w:r w:rsidR="0015583A">
        <w:t xml:space="preserve"> in</w:t>
      </w:r>
      <w:r w:rsidR="009B6EBA">
        <w:t xml:space="preserve"> providing military expertise and more.  </w:t>
      </w:r>
      <w:r>
        <w:t xml:space="preserve">The Chair </w:t>
      </w:r>
      <w:r w:rsidRPr="007E2171">
        <w:t xml:space="preserve">asked for a vote and, </w:t>
      </w:r>
      <w:r>
        <w:t xml:space="preserve">upon motion duly made and seconded, upon a roll call vote, </w:t>
      </w:r>
      <w:r w:rsidRPr="007E2171">
        <w:t>it was</w:t>
      </w:r>
      <w:r>
        <w:t xml:space="preserve"> unanimously</w:t>
      </w:r>
    </w:p>
    <w:p w:rsidR="00A80C13" w:rsidRPr="007E2171" w:rsidRDefault="00A80C13" w:rsidP="002846C3">
      <w:pPr>
        <w:jc w:val="both"/>
        <w:rPr>
          <w:sz w:val="24"/>
          <w:szCs w:val="24"/>
        </w:rPr>
      </w:pPr>
    </w:p>
    <w:p w:rsidR="00A80C13" w:rsidRPr="007E2171" w:rsidRDefault="00A80C13" w:rsidP="002846C3">
      <w:pPr>
        <w:pStyle w:val="BodyText"/>
        <w:jc w:val="both"/>
      </w:pPr>
      <w:r w:rsidRPr="007E2171">
        <w:rPr>
          <w:b/>
        </w:rPr>
        <w:t>VOTED:</w:t>
      </w:r>
      <w:r w:rsidRPr="007E2171">
        <w:t xml:space="preserve">  That the Board of Directors of Mass</w:t>
      </w:r>
      <w:r>
        <w:t xml:space="preserve">Development approves the </w:t>
      </w:r>
      <w:r w:rsidR="009B6EBA">
        <w:t>proposed three-year contract with The Roosevelt Group</w:t>
      </w:r>
      <w:r>
        <w:t xml:space="preserve">, subject to the terms of </w:t>
      </w:r>
      <w:r w:rsidRPr="00A545AB">
        <w:t xml:space="preserve">the </w:t>
      </w:r>
      <w:r>
        <w:t>memorandum and vote dated September 7, 2016</w:t>
      </w:r>
      <w:r w:rsidRPr="007E2171">
        <w:t>, attached and part of the minutes of this meeting.</w:t>
      </w:r>
    </w:p>
    <w:p w:rsidR="006C72EE" w:rsidRDefault="006C72EE" w:rsidP="002846C3">
      <w:pPr>
        <w:pStyle w:val="BodyText"/>
        <w:tabs>
          <w:tab w:val="left" w:pos="360"/>
        </w:tabs>
        <w:contextualSpacing/>
        <w:jc w:val="both"/>
        <w:rPr>
          <w:bCs/>
        </w:rPr>
      </w:pPr>
    </w:p>
    <w:p w:rsidR="001A0E10" w:rsidRPr="005E5D1A" w:rsidRDefault="001A0E10" w:rsidP="002846C3">
      <w:pPr>
        <w:pStyle w:val="BodyText"/>
        <w:keepNext/>
        <w:contextualSpacing/>
        <w:jc w:val="both"/>
        <w:rPr>
          <w:b/>
          <w:i/>
          <w:u w:val="single"/>
        </w:rPr>
      </w:pPr>
      <w:r w:rsidRPr="005E5D1A">
        <w:rPr>
          <w:b/>
          <w:i/>
          <w:u w:val="single"/>
        </w:rPr>
        <w:t>Origination &amp; Credit Committee</w:t>
      </w:r>
    </w:p>
    <w:p w:rsidR="001A0E10" w:rsidRDefault="001A0E10" w:rsidP="002846C3">
      <w:pPr>
        <w:pStyle w:val="BodyText"/>
        <w:keepNext/>
        <w:contextualSpacing/>
        <w:jc w:val="both"/>
      </w:pPr>
    </w:p>
    <w:p w:rsidR="00723AF4" w:rsidRDefault="005A4A07" w:rsidP="002846C3">
      <w:pPr>
        <w:pStyle w:val="BodyText"/>
        <w:tabs>
          <w:tab w:val="left" w:pos="360"/>
          <w:tab w:val="left" w:pos="7538"/>
        </w:tabs>
        <w:contextualSpacing/>
        <w:jc w:val="both"/>
        <w:rPr>
          <w:bCs/>
        </w:rPr>
      </w:pPr>
      <w:r>
        <w:rPr>
          <w:bCs/>
        </w:rPr>
        <w:t xml:space="preserve">Mr. </w:t>
      </w:r>
      <w:r w:rsidR="00424595">
        <w:rPr>
          <w:bCs/>
        </w:rPr>
        <w:t xml:space="preserve">Cohen </w:t>
      </w:r>
      <w:r w:rsidR="00723AF4">
        <w:rPr>
          <w:bCs/>
        </w:rPr>
        <w:t xml:space="preserve">reported that the Committee met on Tuesday, </w:t>
      </w:r>
      <w:r w:rsidR="005567EC">
        <w:rPr>
          <w:bCs/>
        </w:rPr>
        <w:t>September 6</w:t>
      </w:r>
      <w:r w:rsidR="001F5F1A">
        <w:rPr>
          <w:bCs/>
        </w:rPr>
        <w:t>, 2016</w:t>
      </w:r>
      <w:r>
        <w:rPr>
          <w:bCs/>
        </w:rPr>
        <w:t>.</w:t>
      </w:r>
    </w:p>
    <w:p w:rsidR="00723AF4" w:rsidRDefault="00723AF4" w:rsidP="002846C3">
      <w:pPr>
        <w:pStyle w:val="BodyText"/>
        <w:tabs>
          <w:tab w:val="left" w:pos="360"/>
        </w:tabs>
        <w:contextualSpacing/>
        <w:jc w:val="both"/>
        <w:rPr>
          <w:bCs/>
        </w:rPr>
      </w:pPr>
    </w:p>
    <w:p w:rsidR="006F0D0B" w:rsidRPr="007E2171" w:rsidRDefault="005C19A7" w:rsidP="002846C3">
      <w:pPr>
        <w:pStyle w:val="BodyText"/>
        <w:tabs>
          <w:tab w:val="left" w:pos="360"/>
        </w:tabs>
        <w:contextualSpacing/>
        <w:jc w:val="both"/>
      </w:pPr>
      <w:r>
        <w:rPr>
          <w:b/>
          <w:bCs/>
        </w:rPr>
        <w:t>1</w:t>
      </w:r>
      <w:r w:rsidR="005567EC">
        <w:rPr>
          <w:b/>
          <w:bCs/>
        </w:rPr>
        <w:t>9</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5567EC">
        <w:t>August 9</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2846C3">
      <w:pPr>
        <w:pStyle w:val="BodyText"/>
        <w:tabs>
          <w:tab w:val="left" w:pos="360"/>
        </w:tabs>
        <w:contextualSpacing/>
        <w:jc w:val="both"/>
        <w:rPr>
          <w:bCs/>
        </w:rPr>
      </w:pPr>
    </w:p>
    <w:p w:rsidR="009B5F8E" w:rsidRPr="005E5D1A" w:rsidRDefault="009B5F8E" w:rsidP="002846C3">
      <w:pPr>
        <w:pStyle w:val="BodyText"/>
        <w:keepNext/>
        <w:ind w:right="720"/>
        <w:contextualSpacing/>
        <w:jc w:val="both"/>
        <w:rPr>
          <w:b/>
          <w:u w:val="single"/>
        </w:rPr>
      </w:pPr>
      <w:r w:rsidRPr="005E5D1A">
        <w:rPr>
          <w:b/>
          <w:u w:val="single"/>
        </w:rPr>
        <w:t>Lending</w:t>
      </w:r>
    </w:p>
    <w:p w:rsidR="009B5F8E" w:rsidRPr="001661E6" w:rsidRDefault="009B5F8E" w:rsidP="002846C3">
      <w:pPr>
        <w:pStyle w:val="BodyText"/>
        <w:keepNext/>
        <w:ind w:right="720"/>
        <w:contextualSpacing/>
        <w:jc w:val="both"/>
      </w:pPr>
    </w:p>
    <w:p w:rsidR="00D311CD" w:rsidRDefault="005567EC" w:rsidP="002846C3">
      <w:pPr>
        <w:pStyle w:val="BodyText"/>
        <w:tabs>
          <w:tab w:val="left" w:pos="360"/>
        </w:tabs>
        <w:contextualSpacing/>
        <w:jc w:val="both"/>
      </w:pPr>
      <w:r>
        <w:rPr>
          <w:b/>
          <w:bCs/>
        </w:rPr>
        <w:t>20</w:t>
      </w:r>
      <w:r w:rsidR="00D311CD" w:rsidRPr="007C1E63">
        <w:rPr>
          <w:b/>
          <w:bCs/>
        </w:rPr>
        <w:t>.  Delegated Authority Report</w:t>
      </w:r>
      <w:r w:rsidR="003B2DB4">
        <w:rPr>
          <w:b/>
          <w:bCs/>
        </w:rPr>
        <w:t xml:space="preserve"> for Loan Approvals (</w:t>
      </w:r>
      <w:r>
        <w:rPr>
          <w:b/>
          <w:bCs/>
        </w:rPr>
        <w:t>July</w:t>
      </w:r>
      <w:r w:rsidR="005C19A7">
        <w:rPr>
          <w:b/>
          <w:bCs/>
        </w:rPr>
        <w:t xml:space="preserve"> </w:t>
      </w:r>
      <w:r w:rsidR="008D1414">
        <w:rPr>
          <w:b/>
          <w:bCs/>
        </w:rPr>
        <w:t>2016</w:t>
      </w:r>
      <w:r w:rsidR="00D311CD">
        <w:rPr>
          <w:b/>
          <w:bCs/>
        </w:rPr>
        <w:t>)</w:t>
      </w:r>
      <w:r w:rsidR="00567570">
        <w:rPr>
          <w:b/>
          <w:bCs/>
        </w:rPr>
        <w:t xml:space="preserve">.  </w:t>
      </w:r>
      <w:r w:rsidR="00F909EE">
        <w:t>F</w:t>
      </w:r>
      <w:r w:rsidR="00D311CD" w:rsidRPr="007E2171">
        <w:t xml:space="preserve">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8F1391" w:rsidRDefault="008F1391" w:rsidP="002846C3">
      <w:pPr>
        <w:pStyle w:val="BodyText"/>
        <w:contextualSpacing/>
        <w:jc w:val="both"/>
      </w:pPr>
    </w:p>
    <w:p w:rsidR="008F1391" w:rsidRPr="00CA1D81" w:rsidRDefault="008F1391" w:rsidP="002846C3">
      <w:pPr>
        <w:pStyle w:val="BodyText"/>
        <w:keepNext/>
        <w:tabs>
          <w:tab w:val="left" w:pos="1440"/>
        </w:tabs>
        <w:ind w:left="1440" w:hanging="1440"/>
        <w:jc w:val="both"/>
        <w:rPr>
          <w:b/>
        </w:rPr>
      </w:pPr>
      <w:r w:rsidRPr="00CA1D81">
        <w:rPr>
          <w:b/>
        </w:rPr>
        <w:t>2</w:t>
      </w:r>
      <w:r w:rsidR="009B5F8E">
        <w:rPr>
          <w:b/>
        </w:rPr>
        <w:t>1</w:t>
      </w:r>
      <w:r w:rsidRPr="00CA1D81">
        <w:rPr>
          <w:b/>
        </w:rPr>
        <w:t>.  VOTE –</w:t>
      </w:r>
      <w:r w:rsidR="0015583A">
        <w:rPr>
          <w:b/>
        </w:rPr>
        <w:t xml:space="preserve"> </w:t>
      </w:r>
      <w:r w:rsidR="005567EC">
        <w:rPr>
          <w:b/>
        </w:rPr>
        <w:t xml:space="preserve">Ranor, Inc. (Westminster) – General Fund Loan </w:t>
      </w:r>
    </w:p>
    <w:p w:rsidR="008F1391" w:rsidRDefault="008F1391" w:rsidP="002846C3">
      <w:pPr>
        <w:pStyle w:val="BodyText"/>
        <w:keepNext/>
        <w:jc w:val="both"/>
      </w:pPr>
    </w:p>
    <w:p w:rsidR="008F1391" w:rsidRPr="007E2171" w:rsidRDefault="005567EC" w:rsidP="002846C3">
      <w:pPr>
        <w:pStyle w:val="BodyText"/>
        <w:jc w:val="both"/>
        <w:rPr>
          <w:bCs/>
        </w:rPr>
      </w:pPr>
      <w:r>
        <w:t>Mr. Angel briefly described this request for a commercial real estate loan</w:t>
      </w:r>
      <w:r w:rsidRPr="005567EC">
        <w:t xml:space="preserve"> </w:t>
      </w:r>
      <w:r>
        <w:t xml:space="preserve">to refinance existing high interest mortgage debt, provide working capital, and purchase new equipment.  Ranor, Inc. manufactures large scale metal fabricated and machined precision components and equipment; it is a publicly traded company, which, after losses </w:t>
      </w:r>
      <w:r>
        <w:lastRenderedPageBreak/>
        <w:t xml:space="preserve">in 2013 and 2014, now has a new management team and is working with consultants on improvements.  The loan will be collateralized by the Agency taking first position on the land and buildings at One Bella Drive (a/k/a 48 Town Farm Road), Westminster, as well as an assignment of leases and rents, and a first security position on all business assets not already otherwise pledged as collateral.  </w:t>
      </w:r>
      <w:r w:rsidR="008F1391">
        <w:t xml:space="preserve">The Chair </w:t>
      </w:r>
      <w:r w:rsidR="008F1391" w:rsidRPr="007E2171">
        <w:t xml:space="preserve">asked for a vote and, </w:t>
      </w:r>
      <w:r w:rsidR="008F1391">
        <w:t xml:space="preserve">upon motion duly made and seconded, upon a roll call vote, </w:t>
      </w:r>
      <w:r w:rsidR="008F1391" w:rsidRPr="007E2171">
        <w:t>it was</w:t>
      </w:r>
      <w:r w:rsidR="008F1391">
        <w:t xml:space="preserve"> unanimously</w:t>
      </w:r>
    </w:p>
    <w:p w:rsidR="008F1391" w:rsidRPr="007E2171" w:rsidRDefault="008F1391" w:rsidP="002846C3">
      <w:pPr>
        <w:jc w:val="both"/>
        <w:rPr>
          <w:sz w:val="24"/>
          <w:szCs w:val="24"/>
        </w:rPr>
      </w:pPr>
    </w:p>
    <w:p w:rsidR="008F1391" w:rsidRPr="007E2171" w:rsidRDefault="008F1391" w:rsidP="002846C3">
      <w:pPr>
        <w:pStyle w:val="BodyText"/>
        <w:jc w:val="both"/>
      </w:pPr>
      <w:r w:rsidRPr="007E2171">
        <w:rPr>
          <w:b/>
        </w:rPr>
        <w:t>VOTED:</w:t>
      </w:r>
      <w:r w:rsidRPr="007E2171">
        <w:t xml:space="preserve">  That the Board of Directors of Mass</w:t>
      </w:r>
      <w:r>
        <w:t xml:space="preserve">Development </w:t>
      </w:r>
      <w:r w:rsidR="009B5F8E">
        <w:t>approves the $3,000,000 commercial real estate mortgage loan to Ranor, Inc.</w:t>
      </w:r>
      <w:r>
        <w:t xml:space="preserve">, subject to the terms of </w:t>
      </w:r>
      <w:r w:rsidRPr="00A545AB">
        <w:t xml:space="preserve">the </w:t>
      </w:r>
      <w:r>
        <w:t xml:space="preserve">memorandum and vote dated September </w:t>
      </w:r>
      <w:r w:rsidR="009B5F8E">
        <w:t>7</w:t>
      </w:r>
      <w:r>
        <w:t>,</w:t>
      </w:r>
      <w:r w:rsidR="009B5F8E">
        <w:t xml:space="preserve"> 2016</w:t>
      </w:r>
      <w:r w:rsidRPr="007E2171">
        <w:t>, attached and part of the minutes of this meeting.</w:t>
      </w:r>
    </w:p>
    <w:p w:rsidR="008F1391" w:rsidRDefault="008F1391" w:rsidP="002846C3">
      <w:pPr>
        <w:pStyle w:val="BodyText"/>
        <w:jc w:val="both"/>
      </w:pPr>
    </w:p>
    <w:p w:rsidR="009B5F8E" w:rsidRDefault="009B5F8E" w:rsidP="002846C3">
      <w:pPr>
        <w:pStyle w:val="BodyText"/>
        <w:jc w:val="both"/>
      </w:pPr>
      <w:r>
        <w:t>At this time, Mr. Holmes disclosed to the Board that he knows personally the CEO of Lexington Medical, Inc. and, therefore, he will recuse himself from any discussions, deliberation, and vote on the proposed loan to this entity and leave the room during the deliberation and vote on this matter.  He then exited the Board meeting room.</w:t>
      </w:r>
    </w:p>
    <w:p w:rsidR="009B5F8E" w:rsidRDefault="009B5F8E" w:rsidP="002846C3">
      <w:pPr>
        <w:pStyle w:val="BodyText"/>
        <w:jc w:val="both"/>
      </w:pPr>
    </w:p>
    <w:p w:rsidR="009B5F8E" w:rsidRDefault="008F17EA" w:rsidP="002846C3">
      <w:pPr>
        <w:pStyle w:val="BodyText"/>
        <w:keepNext/>
        <w:tabs>
          <w:tab w:val="left" w:pos="1440"/>
        </w:tabs>
        <w:ind w:left="1440" w:hanging="1440"/>
        <w:jc w:val="both"/>
      </w:pPr>
      <w:r>
        <w:rPr>
          <w:b/>
        </w:rPr>
        <w:t>22</w:t>
      </w:r>
      <w:r w:rsidR="009B5F8E" w:rsidRPr="00796375">
        <w:rPr>
          <w:b/>
        </w:rPr>
        <w:t>.  VOTE –</w:t>
      </w:r>
      <w:r w:rsidR="009B5F8E">
        <w:rPr>
          <w:b/>
        </w:rPr>
        <w:tab/>
        <w:t>Lexington Medical, Inc. (</w:t>
      </w:r>
      <w:r w:rsidR="0015583A">
        <w:rPr>
          <w:b/>
        </w:rPr>
        <w:t>Billerica</w:t>
      </w:r>
      <w:r w:rsidR="009B5F8E">
        <w:rPr>
          <w:b/>
        </w:rPr>
        <w:t>) – Emerging Technology Fund (“ETF”) Loan</w:t>
      </w:r>
    </w:p>
    <w:p w:rsidR="009B5F8E" w:rsidRDefault="009B5F8E" w:rsidP="002846C3">
      <w:pPr>
        <w:pStyle w:val="BodyText"/>
        <w:keepNext/>
        <w:jc w:val="both"/>
      </w:pPr>
    </w:p>
    <w:p w:rsidR="002959C2" w:rsidRDefault="009B5F8E" w:rsidP="002846C3">
      <w:pPr>
        <w:pStyle w:val="BodyText"/>
        <w:jc w:val="both"/>
      </w:pPr>
      <w:r>
        <w:t xml:space="preserve">Mr. Kenney explained this request for an ETF loan to Lexington Medical, Inc., which will provide term financing for capital equipment acquisition as well as working capital needs related to the company’s </w:t>
      </w:r>
      <w:r w:rsidR="00B03A87">
        <w:t xml:space="preserve">development of </w:t>
      </w:r>
      <w:r>
        <w:t xml:space="preserve">certain generic medical devices for use in general surgery.  </w:t>
      </w:r>
      <w:r w:rsidR="00B03A87">
        <w:t xml:space="preserve">Mr. Kenney noted this </w:t>
      </w:r>
      <w:r>
        <w:t xml:space="preserve">company </w:t>
      </w:r>
      <w:r w:rsidR="00B03A87">
        <w:t>“is no stranger to the medical devise world;” it ha</w:t>
      </w:r>
      <w:r>
        <w:t xml:space="preserve">s an excellent management team in place and has enjoyed good success, historically.  </w:t>
      </w:r>
      <w:r w:rsidR="00B03A87">
        <w:t xml:space="preserve">He </w:t>
      </w:r>
      <w:r w:rsidR="008F17EA">
        <w:t xml:space="preserve">then </w:t>
      </w:r>
      <w:r w:rsidR="00B03A87">
        <w:t>described briefly certain terms of the loan</w:t>
      </w:r>
      <w:r w:rsidR="008F17EA">
        <w:t xml:space="preserve">.  </w:t>
      </w:r>
      <w:r w:rsidR="00B6662B" w:rsidRPr="00B6662B">
        <w:t>The Chair asked for a vote and, upon motion duly made and seconded, by the directors present, it was, unanimously</w:t>
      </w:r>
    </w:p>
    <w:p w:rsidR="00B6662B" w:rsidRPr="00B6662B" w:rsidRDefault="00B6662B" w:rsidP="002846C3">
      <w:pPr>
        <w:contextualSpacing/>
        <w:jc w:val="both"/>
        <w:rPr>
          <w:sz w:val="24"/>
          <w:szCs w:val="24"/>
        </w:rPr>
      </w:pPr>
    </w:p>
    <w:p w:rsidR="002959C2" w:rsidRPr="007E2171" w:rsidRDefault="002959C2" w:rsidP="002846C3">
      <w:pPr>
        <w:pStyle w:val="BodyText"/>
        <w:contextualSpacing/>
        <w:jc w:val="both"/>
      </w:pPr>
      <w:r w:rsidRPr="007E2171">
        <w:rPr>
          <w:b/>
        </w:rPr>
        <w:t>VOTED:</w:t>
      </w:r>
      <w:r w:rsidRPr="007E2171">
        <w:t xml:space="preserve">  That the Board of Directors of Mass</w:t>
      </w:r>
      <w:r>
        <w:t xml:space="preserve">Development approves the </w:t>
      </w:r>
      <w:r w:rsidR="008F17EA">
        <w:t xml:space="preserve">ETF </w:t>
      </w:r>
      <w:r w:rsidR="0037299A">
        <w:t>loan up to $</w:t>
      </w:r>
      <w:r w:rsidR="008F17EA">
        <w:t>3,00</w:t>
      </w:r>
      <w:r w:rsidR="0037299A">
        <w:t xml:space="preserve">0,000 to </w:t>
      </w:r>
      <w:r w:rsidR="008F17EA">
        <w:t>Lexington Medical, Inc.</w:t>
      </w:r>
      <w:r w:rsidRPr="00A545AB">
        <w:t xml:space="preserve">, as outlined in the </w:t>
      </w:r>
      <w:r>
        <w:t xml:space="preserve">memorandum and vote </w:t>
      </w:r>
      <w:r w:rsidRPr="00A545AB">
        <w:t xml:space="preserve">dated </w:t>
      </w:r>
      <w:r w:rsidR="008F17EA">
        <w:t>September 7</w:t>
      </w:r>
      <w:r w:rsidR="0037299A">
        <w:t xml:space="preserve">, </w:t>
      </w:r>
      <w:r>
        <w:t>2016</w:t>
      </w:r>
      <w:r w:rsidRPr="007E2171">
        <w:t>, attached and part of the minutes of this meeting.</w:t>
      </w:r>
    </w:p>
    <w:p w:rsidR="002959C2" w:rsidRDefault="002959C2" w:rsidP="002846C3">
      <w:pPr>
        <w:contextualSpacing/>
        <w:jc w:val="both"/>
        <w:rPr>
          <w:sz w:val="24"/>
          <w:szCs w:val="24"/>
        </w:rPr>
      </w:pPr>
    </w:p>
    <w:p w:rsidR="008F17EA" w:rsidRDefault="008F17EA" w:rsidP="002846C3">
      <w:pPr>
        <w:pStyle w:val="BodyText"/>
        <w:contextualSpacing/>
        <w:jc w:val="both"/>
      </w:pPr>
      <w:r>
        <w:t>[</w:t>
      </w:r>
      <w:r>
        <w:rPr>
          <w:i/>
        </w:rPr>
        <w:t>Secretary’s Note:</w:t>
      </w:r>
      <w:r w:rsidRPr="00484ACE">
        <w:rPr>
          <w:i/>
        </w:rPr>
        <w:t xml:space="preserve">  Having recused </w:t>
      </w:r>
      <w:r>
        <w:rPr>
          <w:i/>
        </w:rPr>
        <w:t xml:space="preserve">himself </w:t>
      </w:r>
      <w:r w:rsidRPr="00484ACE">
        <w:rPr>
          <w:i/>
        </w:rPr>
        <w:t xml:space="preserve">from </w:t>
      </w:r>
      <w:r>
        <w:rPr>
          <w:i/>
        </w:rPr>
        <w:t xml:space="preserve">this </w:t>
      </w:r>
      <w:r w:rsidRPr="00484ACE">
        <w:rPr>
          <w:i/>
        </w:rPr>
        <w:t>matte</w:t>
      </w:r>
      <w:r>
        <w:rPr>
          <w:i/>
        </w:rPr>
        <w:t xml:space="preserve">r and left the room, Mr. Holmes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8F17EA" w:rsidRDefault="008F17EA" w:rsidP="002846C3">
      <w:pPr>
        <w:pStyle w:val="BodyText"/>
        <w:ind w:right="720"/>
        <w:contextualSpacing/>
        <w:jc w:val="both"/>
      </w:pPr>
    </w:p>
    <w:p w:rsidR="008F17EA" w:rsidRPr="005E5D1A" w:rsidRDefault="008F17EA" w:rsidP="002846C3">
      <w:pPr>
        <w:pStyle w:val="BodyText"/>
        <w:keepNext/>
        <w:ind w:right="720"/>
        <w:contextualSpacing/>
        <w:jc w:val="both"/>
        <w:rPr>
          <w:b/>
          <w:u w:val="single"/>
        </w:rPr>
      </w:pPr>
      <w:r>
        <w:rPr>
          <w:b/>
          <w:u w:val="single"/>
        </w:rPr>
        <w:t>Community Development</w:t>
      </w:r>
    </w:p>
    <w:p w:rsidR="008F17EA" w:rsidRPr="001661E6" w:rsidRDefault="008F17EA" w:rsidP="002846C3">
      <w:pPr>
        <w:pStyle w:val="BodyText"/>
        <w:keepNext/>
        <w:ind w:right="720"/>
        <w:contextualSpacing/>
        <w:jc w:val="both"/>
      </w:pPr>
    </w:p>
    <w:p w:rsidR="003A1B3B" w:rsidRDefault="008F17EA" w:rsidP="002846C3">
      <w:pPr>
        <w:pStyle w:val="BodyText"/>
        <w:contextualSpacing/>
        <w:jc w:val="both"/>
      </w:pPr>
      <w:r>
        <w:rPr>
          <w:b/>
          <w:bCs/>
        </w:rPr>
        <w:t>2</w:t>
      </w:r>
      <w:r w:rsidR="003A1B3B">
        <w:rPr>
          <w:b/>
          <w:bCs/>
        </w:rPr>
        <w:t>3</w:t>
      </w:r>
      <w:r w:rsidR="003A1B3B" w:rsidRPr="007C1E63">
        <w:rPr>
          <w:b/>
          <w:bCs/>
        </w:rPr>
        <w:t>.  Delegated Authority Report</w:t>
      </w:r>
      <w:r w:rsidR="003A1B3B">
        <w:rPr>
          <w:b/>
          <w:bCs/>
        </w:rPr>
        <w:t xml:space="preserve"> for Community Development Approvals (Ju</w:t>
      </w:r>
      <w:r>
        <w:rPr>
          <w:b/>
          <w:bCs/>
        </w:rPr>
        <w:t>ly</w:t>
      </w:r>
      <w:r w:rsidR="003A1B3B">
        <w:rPr>
          <w:b/>
          <w:bCs/>
        </w:rPr>
        <w:t xml:space="preserve"> 2016).  </w:t>
      </w:r>
      <w:r w:rsidR="003A1B3B">
        <w:t>F</w:t>
      </w:r>
      <w:r w:rsidR="003A1B3B" w:rsidRPr="007E2171">
        <w:t xml:space="preserve">or information purposes only, the </w:t>
      </w:r>
      <w:r w:rsidR="003A1B3B">
        <w:t xml:space="preserve">Delegated Authority Report regarding Community Development is </w:t>
      </w:r>
      <w:r w:rsidR="003A1B3B" w:rsidRPr="007E2171">
        <w:t xml:space="preserve">attached and part of the minutes of this meeting.  No discussion </w:t>
      </w:r>
      <w:r w:rsidR="003A1B3B">
        <w:t>of</w:t>
      </w:r>
      <w:r w:rsidR="003A1B3B" w:rsidRPr="007E2171">
        <w:t xml:space="preserve"> the </w:t>
      </w:r>
      <w:r w:rsidR="003A1B3B">
        <w:t xml:space="preserve">Report </w:t>
      </w:r>
      <w:r w:rsidR="003A1B3B" w:rsidRPr="007E2171">
        <w:t>took place.</w:t>
      </w:r>
    </w:p>
    <w:p w:rsidR="003A1B3B" w:rsidRDefault="003A1B3B" w:rsidP="002846C3">
      <w:pPr>
        <w:contextualSpacing/>
        <w:jc w:val="both"/>
        <w:rPr>
          <w:sz w:val="24"/>
          <w:szCs w:val="24"/>
        </w:rPr>
      </w:pPr>
    </w:p>
    <w:p w:rsidR="00D66456" w:rsidRPr="00D66456" w:rsidRDefault="00D66456" w:rsidP="002846C3">
      <w:pPr>
        <w:keepNext/>
        <w:ind w:left="1440" w:hanging="1440"/>
        <w:contextualSpacing/>
        <w:jc w:val="both"/>
        <w:rPr>
          <w:b/>
          <w:sz w:val="24"/>
          <w:szCs w:val="24"/>
        </w:rPr>
      </w:pPr>
      <w:r w:rsidRPr="00D66456">
        <w:rPr>
          <w:b/>
          <w:sz w:val="24"/>
          <w:szCs w:val="24"/>
        </w:rPr>
        <w:lastRenderedPageBreak/>
        <w:t>24.  VOTE –</w:t>
      </w:r>
      <w:r w:rsidRPr="00D66456">
        <w:rPr>
          <w:b/>
          <w:sz w:val="24"/>
          <w:szCs w:val="24"/>
        </w:rPr>
        <w:tab/>
        <w:t xml:space="preserve">MassDevelopment/HEFA Trust:  Community Health Center Grants – Fund for 2017 Round </w:t>
      </w:r>
    </w:p>
    <w:p w:rsidR="0037299A" w:rsidRDefault="0037299A" w:rsidP="002846C3">
      <w:pPr>
        <w:pStyle w:val="BodyText"/>
        <w:keepNext/>
        <w:contextualSpacing/>
        <w:jc w:val="both"/>
      </w:pPr>
    </w:p>
    <w:p w:rsidR="00615630" w:rsidRPr="007E2171" w:rsidRDefault="00D66456" w:rsidP="002846C3">
      <w:pPr>
        <w:pStyle w:val="BodyText"/>
        <w:jc w:val="both"/>
        <w:rPr>
          <w:bCs/>
        </w:rPr>
      </w:pPr>
      <w:r>
        <w:t xml:space="preserve">Ms. Canter </w:t>
      </w:r>
      <w:r w:rsidR="00615630">
        <w:t>briefly explained this request to recommend to the Trustees of the MassDevelopment/HEFA Trust that they approve an allocation of $50</w:t>
      </w:r>
      <w:r w:rsidR="0015583A">
        <w:t>0,000 for the FY2017</w:t>
      </w:r>
      <w:r w:rsidR="00615630">
        <w:t xml:space="preserve"> round of grants to Community Health Centers as in prior rounds.  Ms. McGovern </w:t>
      </w:r>
      <w:r w:rsidR="0015583A">
        <w:t>reiterated her ongoing support for</w:t>
      </w:r>
      <w:r w:rsidR="00615630">
        <w:t xml:space="preserve"> this meaningful program, which provides small but helpful grants to health centers for such things as deferred maintenance, facility upgrades, vehicle purchases, and the like, and she is pleased to see the program continue for another year.  The Chair </w:t>
      </w:r>
      <w:r w:rsidR="00615630" w:rsidRPr="007E2171">
        <w:t xml:space="preserve">asked for a vote and, </w:t>
      </w:r>
      <w:r w:rsidR="00615630">
        <w:t xml:space="preserve">upon motion duly made and seconded, upon a roll call vote, </w:t>
      </w:r>
      <w:r w:rsidR="00615630" w:rsidRPr="007E2171">
        <w:t>it was</w:t>
      </w:r>
      <w:r w:rsidR="00615630">
        <w:t xml:space="preserve"> unanimously</w:t>
      </w:r>
    </w:p>
    <w:p w:rsidR="00615630" w:rsidRPr="007E2171" w:rsidRDefault="00615630" w:rsidP="002846C3">
      <w:pPr>
        <w:jc w:val="both"/>
        <w:rPr>
          <w:sz w:val="24"/>
          <w:szCs w:val="24"/>
        </w:rPr>
      </w:pPr>
    </w:p>
    <w:p w:rsidR="00D66456" w:rsidRDefault="00615630" w:rsidP="002846C3">
      <w:pPr>
        <w:pStyle w:val="BodyText"/>
        <w:contextualSpacing/>
        <w:jc w:val="both"/>
      </w:pPr>
      <w:r w:rsidRPr="007E2171">
        <w:rPr>
          <w:b/>
        </w:rPr>
        <w:t>VOTED:</w:t>
      </w:r>
      <w:r w:rsidRPr="007E2171">
        <w:t xml:space="preserve">  That the Board of Directors of Mass</w:t>
      </w:r>
      <w:r>
        <w:t xml:space="preserve">Development recommends to the Trustees of the MassDevelopment/HEFA Trust that they approve the allocation for the FY2017 round of grants to Community Health Centers, subject to the terms of </w:t>
      </w:r>
      <w:r w:rsidRPr="00A545AB">
        <w:t xml:space="preserve">the </w:t>
      </w:r>
      <w:r>
        <w:t>memorandum and vote dated September 7, 2016</w:t>
      </w:r>
      <w:r w:rsidRPr="007E2171">
        <w:t>, attached and part of the minutes of this meeting.</w:t>
      </w:r>
    </w:p>
    <w:p w:rsidR="00D66456" w:rsidRDefault="00D66456" w:rsidP="002846C3">
      <w:pPr>
        <w:pStyle w:val="BodyText"/>
        <w:contextualSpacing/>
        <w:jc w:val="both"/>
      </w:pPr>
    </w:p>
    <w:p w:rsidR="00D66456" w:rsidRPr="00E84A58" w:rsidRDefault="00D66456" w:rsidP="002846C3">
      <w:pPr>
        <w:pStyle w:val="BodyText"/>
        <w:keepNext/>
        <w:jc w:val="both"/>
        <w:rPr>
          <w:b/>
          <w:bCs/>
        </w:rPr>
      </w:pPr>
      <w:r w:rsidRPr="00E84A58">
        <w:rPr>
          <w:b/>
          <w:bCs/>
          <w:i/>
        </w:rPr>
        <w:t>Walk-in</w:t>
      </w:r>
      <w:r w:rsidRPr="00E84A58">
        <w:rPr>
          <w:b/>
          <w:bCs/>
        </w:rPr>
        <w:t>.  VOTE – Freedom House, Inc. (</w:t>
      </w:r>
      <w:r>
        <w:rPr>
          <w:b/>
          <w:bCs/>
        </w:rPr>
        <w:t>Boston</w:t>
      </w:r>
      <w:r w:rsidRPr="00E84A58">
        <w:rPr>
          <w:b/>
          <w:bCs/>
        </w:rPr>
        <w:t>) – Grant Amendment</w:t>
      </w:r>
    </w:p>
    <w:p w:rsidR="00D66456" w:rsidRDefault="00D66456" w:rsidP="002846C3">
      <w:pPr>
        <w:pStyle w:val="BodyText"/>
        <w:keepNext/>
        <w:jc w:val="both"/>
      </w:pPr>
    </w:p>
    <w:p w:rsidR="00D66456" w:rsidRDefault="00D66456" w:rsidP="002846C3">
      <w:pPr>
        <w:pStyle w:val="BodyText"/>
        <w:jc w:val="both"/>
      </w:pPr>
      <w:r>
        <w:t>Referring to the memorandum and vote provided today, Ms. Canter reminded the Board of prior approvals</w:t>
      </w:r>
      <w:r w:rsidRPr="00D66456">
        <w:t xml:space="preserve"> </w:t>
      </w:r>
      <w:r>
        <w:t xml:space="preserve">to the non-profit, Freedom House, including a $500,000 grant, the proceeds of which were to be used to complete acquisition and renovation of a City-owned building at 621 Warren Street, Dorchester, into the organization’s new headquarters.  Mr. Cohen felt it is important to explain the history of this project, and a brief discussion ensued.  It was noted </w:t>
      </w:r>
      <w:r w:rsidR="0015583A">
        <w:t xml:space="preserve">that </w:t>
      </w:r>
      <w:r>
        <w:t xml:space="preserve">at the time of approval that the </w:t>
      </w:r>
      <w:r w:rsidR="002206AD">
        <w:t xml:space="preserve">$500,000 </w:t>
      </w:r>
      <w:r>
        <w:t xml:space="preserve">grant would be the maximum financing made available from the Agency to Freedom House for this project.  Further, as a condition of </w:t>
      </w:r>
      <w:r w:rsidR="002206AD">
        <w:t xml:space="preserve">that </w:t>
      </w:r>
      <w:r>
        <w:t xml:space="preserve">approval, site control </w:t>
      </w:r>
      <w:r w:rsidR="00EA3523">
        <w:t xml:space="preserve">and the grantee’s match were </w:t>
      </w:r>
      <w:r w:rsidR="002206AD">
        <w:t>to have been achieved by June </w:t>
      </w:r>
      <w:r w:rsidR="0015583A">
        <w:t>30, 2016</w:t>
      </w:r>
      <w:r>
        <w:t xml:space="preserve">.  Freedom House </w:t>
      </w:r>
      <w:r w:rsidR="002206AD">
        <w:t xml:space="preserve">has been </w:t>
      </w:r>
      <w:r>
        <w:t>tentatively awarded the property</w:t>
      </w:r>
      <w:r w:rsidR="002206AD">
        <w:t xml:space="preserve"> by the City of Boston</w:t>
      </w:r>
      <w:r>
        <w:t xml:space="preserve">, </w:t>
      </w:r>
      <w:r w:rsidR="002206AD">
        <w:t xml:space="preserve">however, </w:t>
      </w:r>
      <w:r>
        <w:t xml:space="preserve">the City is still processing the transfer of ownership.  Accordingly, at this time, the request is for authority to extend both the site control completion date and the </w:t>
      </w:r>
      <w:r w:rsidR="00EA3523">
        <w:t xml:space="preserve">raising of matching funds </w:t>
      </w:r>
      <w:r>
        <w:t xml:space="preserve">date </w:t>
      </w:r>
      <w:r w:rsidR="00EA3523">
        <w:t>to September </w:t>
      </w:r>
      <w:r>
        <w:t xml:space="preserve">30, 2017; this request seeks no additional funds.  </w:t>
      </w:r>
      <w:r w:rsidRPr="00B6662B">
        <w:t>The Chair asked for a vote and, upon motion duly made and seconded, by the directors present, it was, unanimously</w:t>
      </w:r>
    </w:p>
    <w:p w:rsidR="00D66456" w:rsidRPr="00B6662B" w:rsidRDefault="00D66456" w:rsidP="002846C3">
      <w:pPr>
        <w:contextualSpacing/>
        <w:jc w:val="both"/>
        <w:rPr>
          <w:sz w:val="24"/>
          <w:szCs w:val="24"/>
        </w:rPr>
      </w:pPr>
    </w:p>
    <w:p w:rsidR="00D66456" w:rsidRPr="007E2171" w:rsidRDefault="00D66456" w:rsidP="002846C3">
      <w:pPr>
        <w:pStyle w:val="BodyText"/>
        <w:contextualSpacing/>
        <w:jc w:val="both"/>
      </w:pPr>
      <w:r w:rsidRPr="007E2171">
        <w:rPr>
          <w:b/>
        </w:rPr>
        <w:t>VOTED:</w:t>
      </w:r>
      <w:r w:rsidRPr="007E2171">
        <w:t xml:space="preserve">  That the Board of Directors of Mass</w:t>
      </w:r>
      <w:r>
        <w:t xml:space="preserve">Development approves </w:t>
      </w:r>
      <w:r w:rsidR="002206AD">
        <w:t>amending the grant to Freedom House</w:t>
      </w:r>
      <w:r>
        <w:t>, Inc.</w:t>
      </w:r>
      <w:r w:rsidRPr="00A545AB">
        <w:t xml:space="preserve">, as outlined in the </w:t>
      </w:r>
      <w:r>
        <w:t xml:space="preserve">memorandum and vote </w:t>
      </w:r>
      <w:r w:rsidRPr="00A545AB">
        <w:t xml:space="preserve">dated </w:t>
      </w:r>
      <w:r w:rsidR="002206AD">
        <w:t>September </w:t>
      </w:r>
      <w:r>
        <w:t>7, 2016</w:t>
      </w:r>
      <w:r w:rsidRPr="007E2171">
        <w:t>, attached and part of the minutes of this meeting.</w:t>
      </w:r>
    </w:p>
    <w:p w:rsidR="00D66456" w:rsidRDefault="00D66456" w:rsidP="002846C3">
      <w:pPr>
        <w:pStyle w:val="BodyText"/>
        <w:contextualSpacing/>
        <w:jc w:val="both"/>
      </w:pPr>
    </w:p>
    <w:p w:rsidR="00032132" w:rsidRPr="005E5D1A" w:rsidRDefault="00032132" w:rsidP="002846C3">
      <w:pPr>
        <w:pStyle w:val="BodyText"/>
        <w:keepNext/>
        <w:contextualSpacing/>
        <w:jc w:val="both"/>
        <w:rPr>
          <w:b/>
          <w:i/>
          <w:u w:val="single"/>
        </w:rPr>
      </w:pPr>
      <w:r w:rsidRPr="005E5D1A">
        <w:rPr>
          <w:b/>
          <w:i/>
          <w:u w:val="single"/>
        </w:rPr>
        <w:t>Real Estate Development &amp; Operations Committee</w:t>
      </w:r>
    </w:p>
    <w:p w:rsidR="00032132" w:rsidRDefault="00032132" w:rsidP="002846C3">
      <w:pPr>
        <w:pStyle w:val="BodyText"/>
        <w:keepNext/>
        <w:contextualSpacing/>
        <w:jc w:val="both"/>
      </w:pPr>
    </w:p>
    <w:p w:rsidR="00F90405" w:rsidRDefault="00B914D8" w:rsidP="002846C3">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2206AD">
        <w:rPr>
          <w:bCs/>
        </w:rPr>
        <w:t>September 6</w:t>
      </w:r>
      <w:r w:rsidR="00F27536">
        <w:rPr>
          <w:bCs/>
        </w:rPr>
        <w:t>, 2016</w:t>
      </w:r>
      <w:r w:rsidR="002206AD">
        <w:rPr>
          <w:bCs/>
        </w:rPr>
        <w:t>, and recommends the three remaining votes before the Board today.</w:t>
      </w:r>
    </w:p>
    <w:p w:rsidR="00F90405" w:rsidRDefault="00F90405" w:rsidP="002846C3">
      <w:pPr>
        <w:pStyle w:val="BodyText"/>
        <w:tabs>
          <w:tab w:val="left" w:pos="360"/>
        </w:tabs>
        <w:contextualSpacing/>
        <w:jc w:val="both"/>
        <w:rPr>
          <w:bCs/>
        </w:rPr>
      </w:pPr>
    </w:p>
    <w:p w:rsidR="00EF05C8" w:rsidRPr="007E2171" w:rsidRDefault="002206AD" w:rsidP="002846C3">
      <w:pPr>
        <w:pStyle w:val="BodyText"/>
        <w:tabs>
          <w:tab w:val="left" w:pos="360"/>
        </w:tabs>
        <w:contextualSpacing/>
        <w:jc w:val="both"/>
      </w:pPr>
      <w:r>
        <w:rPr>
          <w:b/>
          <w:bCs/>
        </w:rPr>
        <w:t>25</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August 9</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2846C3">
      <w:pPr>
        <w:pStyle w:val="BodyText"/>
        <w:tabs>
          <w:tab w:val="left" w:pos="360"/>
        </w:tabs>
        <w:contextualSpacing/>
        <w:jc w:val="both"/>
        <w:rPr>
          <w:bCs/>
        </w:rPr>
      </w:pPr>
    </w:p>
    <w:p w:rsidR="00032132" w:rsidRDefault="002206AD" w:rsidP="002846C3">
      <w:pPr>
        <w:pStyle w:val="BodyText"/>
        <w:contextualSpacing/>
        <w:jc w:val="both"/>
      </w:pPr>
      <w:r>
        <w:rPr>
          <w:b/>
          <w:bCs/>
        </w:rPr>
        <w:t>26</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w:t>
      </w:r>
      <w:r w:rsidR="003E32B6" w:rsidRPr="00C93688">
        <w:rPr>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2846C3">
      <w:pPr>
        <w:pStyle w:val="BodyText"/>
        <w:contextualSpacing/>
        <w:jc w:val="both"/>
      </w:pPr>
    </w:p>
    <w:p w:rsidR="002206AD" w:rsidRDefault="002206AD" w:rsidP="002846C3">
      <w:pPr>
        <w:pStyle w:val="BodyText"/>
        <w:contextualSpacing/>
        <w:jc w:val="both"/>
        <w:rPr>
          <w:bCs/>
        </w:rPr>
      </w:pPr>
      <w:r>
        <w:rPr>
          <w:b/>
          <w:bCs/>
        </w:rPr>
        <w:t>27</w:t>
      </w:r>
      <w:r w:rsidR="0038070A" w:rsidRPr="007E2171">
        <w:rPr>
          <w:b/>
          <w:bCs/>
        </w:rPr>
        <w:t xml:space="preserve">.  Statewide </w:t>
      </w:r>
      <w:r w:rsidR="0038070A">
        <w:rPr>
          <w:b/>
          <w:bCs/>
        </w:rPr>
        <w:t xml:space="preserve">Real Estate </w:t>
      </w:r>
      <w:r w:rsidR="0038070A" w:rsidRPr="007E2171">
        <w:rPr>
          <w:b/>
          <w:bCs/>
        </w:rPr>
        <w:t>Project</w:t>
      </w:r>
      <w:r w:rsidR="0038070A">
        <w:rPr>
          <w:b/>
          <w:bCs/>
        </w:rPr>
        <w:t>s</w:t>
      </w:r>
      <w:r w:rsidR="0038070A" w:rsidRPr="007E2171">
        <w:rPr>
          <w:b/>
          <w:bCs/>
        </w:rPr>
        <w:t xml:space="preserve"> Updates</w:t>
      </w:r>
      <w:r w:rsidR="0038070A" w:rsidRPr="00306F2C">
        <w:rPr>
          <w:bCs/>
        </w:rPr>
        <w:t xml:space="preserve">.  </w:t>
      </w:r>
      <w:r>
        <w:rPr>
          <w:bCs/>
        </w:rPr>
        <w:t>See below (</w:t>
      </w:r>
      <w:r w:rsidRPr="00A956F3">
        <w:rPr>
          <w:bCs/>
          <w:i/>
        </w:rPr>
        <w:t xml:space="preserve">after Tab </w:t>
      </w:r>
      <w:r w:rsidR="002846E2">
        <w:rPr>
          <w:bCs/>
          <w:i/>
        </w:rPr>
        <w:t>30</w:t>
      </w:r>
      <w:r>
        <w:rPr>
          <w:bCs/>
        </w:rPr>
        <w:t>).</w:t>
      </w:r>
    </w:p>
    <w:p w:rsidR="002206AD" w:rsidRDefault="002206AD" w:rsidP="002846C3">
      <w:pPr>
        <w:pStyle w:val="BodyText"/>
        <w:contextualSpacing/>
        <w:jc w:val="both"/>
        <w:rPr>
          <w:bCs/>
        </w:rPr>
      </w:pPr>
    </w:p>
    <w:p w:rsidR="00B5550A" w:rsidRDefault="00B5550A" w:rsidP="002846C3">
      <w:pPr>
        <w:pStyle w:val="BodyText"/>
        <w:contextualSpacing/>
        <w:jc w:val="both"/>
      </w:pPr>
      <w:r>
        <w:t>Mr. Kavoogian disclosed to the Board that he has a business relationship with one or more of the economic development and/or real estate consultant firms that is the subject of this approval, and, therefore, he will recuse himself from any discussions, deliberation, and vote on the proposed contract for these entities and leave the room during the deliberation and vote on this matter.  He then left the meeting room.</w:t>
      </w:r>
    </w:p>
    <w:p w:rsidR="00B5550A" w:rsidRDefault="00B5550A" w:rsidP="002846C3">
      <w:pPr>
        <w:pStyle w:val="BodyText"/>
        <w:contextualSpacing/>
        <w:jc w:val="both"/>
      </w:pPr>
    </w:p>
    <w:p w:rsidR="00026683" w:rsidRPr="000914E6" w:rsidRDefault="00A956F3" w:rsidP="002846C3">
      <w:pPr>
        <w:pStyle w:val="BodyText"/>
        <w:keepNext/>
        <w:ind w:left="1440" w:hanging="1440"/>
        <w:contextualSpacing/>
        <w:jc w:val="both"/>
        <w:rPr>
          <w:b/>
        </w:rPr>
      </w:pPr>
      <w:r>
        <w:rPr>
          <w:b/>
        </w:rPr>
        <w:t>28.  VOTE –</w:t>
      </w:r>
      <w:r>
        <w:rPr>
          <w:b/>
        </w:rPr>
        <w:tab/>
      </w:r>
      <w:r w:rsidR="00026683">
        <w:rPr>
          <w:b/>
        </w:rPr>
        <w:t xml:space="preserve">Award of </w:t>
      </w:r>
      <w:r>
        <w:rPr>
          <w:b/>
        </w:rPr>
        <w:t xml:space="preserve">Economic Development and </w:t>
      </w:r>
      <w:r w:rsidR="00026683">
        <w:rPr>
          <w:b/>
        </w:rPr>
        <w:t xml:space="preserve">Real Estate </w:t>
      </w:r>
      <w:r>
        <w:rPr>
          <w:b/>
        </w:rPr>
        <w:t xml:space="preserve">Consultant </w:t>
      </w:r>
      <w:r w:rsidR="00026683">
        <w:rPr>
          <w:b/>
        </w:rPr>
        <w:t>House Doctor Contracts</w:t>
      </w:r>
    </w:p>
    <w:p w:rsidR="00026683" w:rsidRDefault="00026683" w:rsidP="002846C3">
      <w:pPr>
        <w:pStyle w:val="BodyText"/>
        <w:keepNext/>
        <w:contextualSpacing/>
        <w:jc w:val="both"/>
      </w:pPr>
    </w:p>
    <w:p w:rsidR="00026683" w:rsidRDefault="00026683" w:rsidP="002846C3">
      <w:pPr>
        <w:pStyle w:val="BodyText"/>
        <w:jc w:val="both"/>
      </w:pPr>
      <w:r>
        <w:t xml:space="preserve">Mr. </w:t>
      </w:r>
      <w:r w:rsidR="00A956F3">
        <w:t xml:space="preserve">Fink </w:t>
      </w:r>
      <w:r>
        <w:t xml:space="preserve">briefly described this request </w:t>
      </w:r>
      <w:r w:rsidR="004E4314">
        <w:t>for</w:t>
      </w:r>
      <w:r w:rsidR="004E4314">
        <w:rPr>
          <w:spacing w:val="1"/>
        </w:rPr>
        <w:t xml:space="preserve"> </w:t>
      </w:r>
      <w:r w:rsidR="004E4314">
        <w:t>authorization</w:t>
      </w:r>
      <w:r w:rsidR="004E4314">
        <w:rPr>
          <w:spacing w:val="1"/>
        </w:rPr>
        <w:t xml:space="preserve"> </w:t>
      </w:r>
      <w:r w:rsidR="004E4314">
        <w:t>to</w:t>
      </w:r>
      <w:r w:rsidR="004E4314">
        <w:rPr>
          <w:spacing w:val="1"/>
        </w:rPr>
        <w:t xml:space="preserve"> </w:t>
      </w:r>
      <w:r w:rsidR="004E4314">
        <w:t>approve awarding</w:t>
      </w:r>
      <w:r w:rsidR="004E4314">
        <w:rPr>
          <w:spacing w:val="3"/>
        </w:rPr>
        <w:t xml:space="preserve"> </w:t>
      </w:r>
      <w:r w:rsidR="004E4314">
        <w:t xml:space="preserve">contracts to </w:t>
      </w:r>
      <w:r w:rsidR="00B5550A">
        <w:t xml:space="preserve">as many as </w:t>
      </w:r>
      <w:r w:rsidR="00454E8E">
        <w:t>nine professional f</w:t>
      </w:r>
      <w:r w:rsidR="004E4314">
        <w:t>irms</w:t>
      </w:r>
      <w:r w:rsidR="004E4314">
        <w:rPr>
          <w:spacing w:val="3"/>
        </w:rPr>
        <w:t xml:space="preserve"> </w:t>
      </w:r>
      <w:r w:rsidR="004E4314">
        <w:t>selected</w:t>
      </w:r>
      <w:r w:rsidR="004E4314">
        <w:rPr>
          <w:spacing w:val="2"/>
        </w:rPr>
        <w:t xml:space="preserve"> </w:t>
      </w:r>
      <w:r w:rsidR="004E1B33">
        <w:rPr>
          <w:spacing w:val="5"/>
        </w:rPr>
        <w:t xml:space="preserve">through a Request for Qualifications and Proposals (RFQ/P) process </w:t>
      </w:r>
      <w:r w:rsidR="004E4314">
        <w:t>–</w:t>
      </w:r>
      <w:r w:rsidR="004E4314">
        <w:rPr>
          <w:spacing w:val="5"/>
        </w:rPr>
        <w:t xml:space="preserve"> </w:t>
      </w:r>
      <w:r w:rsidR="00454E8E">
        <w:t>Byrne, McKinney &amp; Associates, Inc., Boston, MA; Karl F. Seidman Consulting Services d/b/a KFS Consulting, Cambridge, MA; MassEconomics, LLC, Cambridge, MA; Kathleen A. McCabe d/b/a McCabe Enterprises, Boston, MA; Next Street Financial LLC d/b/a Next Street Small Business Services LLC, Roxb</w:t>
      </w:r>
      <w:r w:rsidR="00B5550A">
        <w:t>ury, MA; Ninigret Partners, LLC,</w:t>
      </w:r>
      <w:r w:rsidR="00454E8E">
        <w:t xml:space="preserve"> Providence, RI; Rustpoint Advisory</w:t>
      </w:r>
      <w:r w:rsidR="004E1B33">
        <w:t xml:space="preserve">, LLC and Peregrine Group, LLC, East Greenwich, RI; Stantec Consulting Services, Inc., Boston, MA; and UMass Donahue Institute, Hadley, MA </w:t>
      </w:r>
      <w:r w:rsidR="004E4314">
        <w:t>–</w:t>
      </w:r>
      <w:r w:rsidR="004E4314">
        <w:rPr>
          <w:spacing w:val="1"/>
        </w:rPr>
        <w:t xml:space="preserve"> </w:t>
      </w:r>
      <w:r w:rsidR="004E4314">
        <w:t>for</w:t>
      </w:r>
      <w:r w:rsidR="004E4314">
        <w:rPr>
          <w:spacing w:val="1"/>
        </w:rPr>
        <w:t xml:space="preserve"> </w:t>
      </w:r>
      <w:r w:rsidR="004E1B33">
        <w:t xml:space="preserve">economic development and/or real estate consulting </w:t>
      </w:r>
      <w:r w:rsidR="004E4314">
        <w:t>services</w:t>
      </w:r>
      <w:r w:rsidR="004E4314">
        <w:rPr>
          <w:spacing w:val="1"/>
        </w:rPr>
        <w:t xml:space="preserve"> </w:t>
      </w:r>
      <w:r w:rsidR="004E4314">
        <w:t>on</w:t>
      </w:r>
      <w:r w:rsidR="004E4314">
        <w:rPr>
          <w:spacing w:val="1"/>
        </w:rPr>
        <w:t xml:space="preserve"> </w:t>
      </w:r>
      <w:r w:rsidR="004E4314">
        <w:t>a</w:t>
      </w:r>
      <w:r w:rsidR="004E4314">
        <w:rPr>
          <w:spacing w:val="2"/>
        </w:rPr>
        <w:t xml:space="preserve"> </w:t>
      </w:r>
      <w:r w:rsidR="004E4314">
        <w:t>“house</w:t>
      </w:r>
      <w:r w:rsidR="004E4314">
        <w:rPr>
          <w:spacing w:val="3"/>
        </w:rPr>
        <w:t xml:space="preserve"> </w:t>
      </w:r>
      <w:r w:rsidR="004E4314">
        <w:t>doctor” basis</w:t>
      </w:r>
      <w:r w:rsidR="004E4314">
        <w:rPr>
          <w:spacing w:val="3"/>
        </w:rPr>
        <w:t xml:space="preserve"> </w:t>
      </w:r>
      <w:r w:rsidR="004E4314">
        <w:t xml:space="preserve">for </w:t>
      </w:r>
      <w:r w:rsidR="004E1B33">
        <w:t xml:space="preserve">various amounts as specified </w:t>
      </w:r>
      <w:r w:rsidR="004E4314">
        <w:t>over</w:t>
      </w:r>
      <w:r w:rsidR="004E4314">
        <w:rPr>
          <w:spacing w:val="3"/>
        </w:rPr>
        <w:t xml:space="preserve"> </w:t>
      </w:r>
      <w:r w:rsidR="004E4314">
        <w:t>an initial three</w:t>
      </w:r>
      <w:r w:rsidR="004E4314">
        <w:rPr>
          <w:spacing w:val="4"/>
        </w:rPr>
        <w:t>-</w:t>
      </w:r>
      <w:r w:rsidR="004E4314">
        <w:rPr>
          <w:spacing w:val="-1"/>
        </w:rPr>
        <w:t>yea</w:t>
      </w:r>
      <w:r w:rsidR="004E4314">
        <w:t>r</w:t>
      </w:r>
      <w:r w:rsidR="004E4314">
        <w:rPr>
          <w:spacing w:val="2"/>
        </w:rPr>
        <w:t xml:space="preserve"> </w:t>
      </w:r>
      <w:r w:rsidR="004E4314">
        <w:t xml:space="preserve">term with </w:t>
      </w:r>
      <w:r w:rsidR="004E1B33">
        <w:t xml:space="preserve">options </w:t>
      </w:r>
      <w:r w:rsidR="0015583A">
        <w:t>for</w:t>
      </w:r>
      <w:r w:rsidR="004E4314">
        <w:t xml:space="preserve"> two additional one-year</w:t>
      </w:r>
      <w:r w:rsidR="004E1B33">
        <w:t xml:space="preserve"> terms</w:t>
      </w:r>
      <w:r w:rsidR="004E4314">
        <w:t xml:space="preserve">. </w:t>
      </w:r>
      <w:r w:rsidR="004E4314">
        <w:rPr>
          <w:spacing w:val="8"/>
        </w:rPr>
        <w:t xml:space="preserve"> </w:t>
      </w:r>
      <w:r w:rsidR="0027772F">
        <w:t>T</w:t>
      </w:r>
      <w:r w:rsidR="004E4314">
        <w:rPr>
          <w:spacing w:val="1"/>
        </w:rPr>
        <w:t>his is not a commitment of funds</w:t>
      </w:r>
      <w:r w:rsidR="004E4314">
        <w:t xml:space="preserve">; </w:t>
      </w:r>
      <w:r w:rsidR="004E4314">
        <w:rPr>
          <w:spacing w:val="-1"/>
        </w:rPr>
        <w:t xml:space="preserve">all </w:t>
      </w:r>
      <w:r w:rsidR="004E4314">
        <w:t>work will be done</w:t>
      </w:r>
      <w:r w:rsidR="004E4314">
        <w:rPr>
          <w:spacing w:val="1"/>
        </w:rPr>
        <w:t xml:space="preserve"> o</w:t>
      </w:r>
      <w:r w:rsidR="004E4314">
        <w:t>n</w:t>
      </w:r>
      <w:r w:rsidR="004E4314">
        <w:rPr>
          <w:spacing w:val="2"/>
        </w:rPr>
        <w:t xml:space="preserve"> </w:t>
      </w:r>
      <w:r w:rsidR="004E4314">
        <w:t>a</w:t>
      </w:r>
      <w:r w:rsidR="004E4314">
        <w:rPr>
          <w:spacing w:val="2"/>
        </w:rPr>
        <w:t xml:space="preserve"> </w:t>
      </w:r>
      <w:r w:rsidR="004E4314">
        <w:t>work order</w:t>
      </w:r>
      <w:r w:rsidR="004E4314">
        <w:rPr>
          <w:spacing w:val="1"/>
        </w:rPr>
        <w:t xml:space="preserve"> </w:t>
      </w:r>
      <w:r w:rsidR="004E4314">
        <w:t xml:space="preserve">basis subject to approval. </w:t>
      </w:r>
      <w:r w:rsidR="004E4314">
        <w:rPr>
          <w:spacing w:val="44"/>
        </w:rPr>
        <w:t xml:space="preserve"> </w:t>
      </w:r>
      <w:r>
        <w:t xml:space="preserve">The Chair </w:t>
      </w:r>
      <w:r w:rsidRPr="007E2171">
        <w:t xml:space="preserve">asked for a vote and, </w:t>
      </w:r>
      <w:r>
        <w:t xml:space="preserve">upon motion duly made and seconded, </w:t>
      </w:r>
      <w:r w:rsidRPr="00B6662B">
        <w:t>by the directors present, it was, unanimously</w:t>
      </w:r>
    </w:p>
    <w:p w:rsidR="00026683" w:rsidRDefault="00026683" w:rsidP="002846C3">
      <w:pPr>
        <w:pStyle w:val="BodyText"/>
        <w:jc w:val="both"/>
      </w:pPr>
    </w:p>
    <w:p w:rsidR="00026683" w:rsidRDefault="00026683" w:rsidP="002846C3">
      <w:pPr>
        <w:pStyle w:val="BodyText"/>
        <w:jc w:val="both"/>
      </w:pPr>
      <w:r w:rsidRPr="007E2171">
        <w:rPr>
          <w:b/>
        </w:rPr>
        <w:t>VOTED:</w:t>
      </w:r>
      <w:r w:rsidRPr="007E2171">
        <w:t xml:space="preserve">  That the Board of Directors of Mass</w:t>
      </w:r>
      <w:r>
        <w:t xml:space="preserve">Development authorizes the Agency to enter into various </w:t>
      </w:r>
      <w:r w:rsidR="0027772F">
        <w:t>h</w:t>
      </w:r>
      <w:r>
        <w:t xml:space="preserve">ouse </w:t>
      </w:r>
      <w:r w:rsidR="0027772F">
        <w:t>d</w:t>
      </w:r>
      <w:r>
        <w:t xml:space="preserve">octor </w:t>
      </w:r>
      <w:r w:rsidR="00B5550A">
        <w:t xml:space="preserve">economic development and/or real estate consulting </w:t>
      </w:r>
      <w:r w:rsidR="008A01CA">
        <w:t xml:space="preserve">services </w:t>
      </w:r>
      <w:r>
        <w:t xml:space="preserve">contracts, as outlined in </w:t>
      </w:r>
      <w:r w:rsidRPr="00A545AB">
        <w:t xml:space="preserve">the </w:t>
      </w:r>
      <w:r>
        <w:t xml:space="preserve">memorandum and vote dated </w:t>
      </w:r>
      <w:r w:rsidR="00B5550A">
        <w:t>September 7</w:t>
      </w:r>
      <w:r>
        <w:t>, 2016</w:t>
      </w:r>
      <w:r w:rsidRPr="007E2171">
        <w:t>, attached and part of the minutes of this meeting.</w:t>
      </w:r>
    </w:p>
    <w:p w:rsidR="00026683" w:rsidRDefault="00026683" w:rsidP="002846C3">
      <w:pPr>
        <w:pStyle w:val="BodyText"/>
        <w:jc w:val="both"/>
      </w:pPr>
    </w:p>
    <w:p w:rsidR="00026683" w:rsidRDefault="00026683" w:rsidP="002846C3">
      <w:pPr>
        <w:pStyle w:val="BodyText"/>
        <w:contextualSpacing/>
        <w:jc w:val="both"/>
      </w:pPr>
      <w:r>
        <w:t>[</w:t>
      </w:r>
      <w:r w:rsidR="001432CB">
        <w:rPr>
          <w:i/>
        </w:rPr>
        <w:t>Assistant Secretary’s Note:</w:t>
      </w:r>
      <w:r w:rsidRPr="00484ACE">
        <w:rPr>
          <w:i/>
        </w:rPr>
        <w:t xml:space="preserve">  Having recused </w:t>
      </w:r>
      <w:r>
        <w:rPr>
          <w:i/>
        </w:rPr>
        <w:t xml:space="preserve">himself </w:t>
      </w:r>
      <w:r w:rsidRPr="00484ACE">
        <w:rPr>
          <w:i/>
        </w:rPr>
        <w:t xml:space="preserve">from </w:t>
      </w:r>
      <w:r>
        <w:rPr>
          <w:i/>
        </w:rPr>
        <w:t xml:space="preserve">this </w:t>
      </w:r>
      <w:r w:rsidRPr="00484ACE">
        <w:rPr>
          <w:i/>
        </w:rPr>
        <w:t>matte</w:t>
      </w:r>
      <w:r>
        <w:rPr>
          <w:i/>
        </w:rPr>
        <w:t xml:space="preserve">r and left the room, Mr. </w:t>
      </w:r>
      <w:r w:rsidR="00B5550A">
        <w:rPr>
          <w:i/>
        </w:rPr>
        <w:t xml:space="preserve">Kavoogian </w:t>
      </w:r>
      <w:r>
        <w:rPr>
          <w:i/>
        </w:rPr>
        <w:t xml:space="preserve">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026683" w:rsidRDefault="00026683" w:rsidP="002846C3">
      <w:pPr>
        <w:pStyle w:val="BodyText"/>
        <w:ind w:right="720"/>
        <w:contextualSpacing/>
        <w:jc w:val="both"/>
      </w:pPr>
    </w:p>
    <w:p w:rsidR="004E4314" w:rsidRPr="000914E6" w:rsidRDefault="00B5550A" w:rsidP="002846C3">
      <w:pPr>
        <w:pStyle w:val="BodyText"/>
        <w:keepNext/>
        <w:tabs>
          <w:tab w:val="left" w:pos="1440"/>
        </w:tabs>
        <w:ind w:left="1440" w:hanging="1440"/>
        <w:contextualSpacing/>
        <w:jc w:val="both"/>
        <w:rPr>
          <w:b/>
        </w:rPr>
      </w:pPr>
      <w:r>
        <w:rPr>
          <w:b/>
        </w:rPr>
        <w:t>29</w:t>
      </w:r>
      <w:r w:rsidR="004E4314" w:rsidRPr="000914E6">
        <w:rPr>
          <w:b/>
        </w:rPr>
        <w:t>.  VOTE –</w:t>
      </w:r>
      <w:r w:rsidR="005D0D19">
        <w:rPr>
          <w:b/>
        </w:rPr>
        <w:tab/>
      </w:r>
      <w:r>
        <w:rPr>
          <w:b/>
        </w:rPr>
        <w:t xml:space="preserve">Devens – Amendment to Road Pavement and Treatment Services Contract </w:t>
      </w:r>
    </w:p>
    <w:p w:rsidR="004E4314" w:rsidRDefault="004E4314" w:rsidP="002846C3">
      <w:pPr>
        <w:pStyle w:val="BodyText"/>
        <w:keepNext/>
        <w:contextualSpacing/>
        <w:jc w:val="both"/>
      </w:pPr>
    </w:p>
    <w:p w:rsidR="004E4314" w:rsidRDefault="004E4314" w:rsidP="002846C3">
      <w:pPr>
        <w:pStyle w:val="BodyText"/>
        <w:jc w:val="both"/>
      </w:pPr>
      <w:r>
        <w:t xml:space="preserve">Mr. </w:t>
      </w:r>
      <w:r w:rsidR="00B5550A">
        <w:t>Kezer described briefly this request for authorization to amend an existing contract with P.J. Albert, Inc., for road pavement and treatment services to authorize funds for additional roadway resurfacing projects scheduled for this calendar year.</w:t>
      </w:r>
      <w:r w:rsidR="00994405">
        <w:t xml:space="preserve">  Mr. Kezer was </w:t>
      </w:r>
      <w:r w:rsidR="00994405">
        <w:lastRenderedPageBreak/>
        <w:t>pleased to note that the four communities of Devens, Shirley, Harvard</w:t>
      </w:r>
      <w:r w:rsidR="0015583A">
        <w:t>,</w:t>
      </w:r>
      <w:r w:rsidR="00994405">
        <w:t xml:space="preserve"> and Ayer collectively and successfully advertised an invitation for bids for these services, which will result in the completion of more regional tasks at better prices.  T</w:t>
      </w:r>
      <w:r>
        <w:t xml:space="preserve">he Chair </w:t>
      </w:r>
      <w:r w:rsidRPr="007E2171">
        <w:t xml:space="preserve">asked for a vote and, </w:t>
      </w:r>
      <w:r>
        <w:t xml:space="preserve">upon motion duly made and seconded, </w:t>
      </w:r>
      <w:r w:rsidRPr="00B6662B">
        <w:t>by the directors present, it was, unanimously</w:t>
      </w:r>
    </w:p>
    <w:p w:rsidR="004E4314" w:rsidRDefault="004E4314" w:rsidP="002846C3">
      <w:pPr>
        <w:pStyle w:val="BodyText"/>
        <w:jc w:val="both"/>
      </w:pPr>
    </w:p>
    <w:p w:rsidR="004E4314" w:rsidRDefault="004E4314" w:rsidP="002846C3">
      <w:pPr>
        <w:pStyle w:val="BodyText"/>
        <w:jc w:val="both"/>
      </w:pPr>
      <w:r w:rsidRPr="007E2171">
        <w:rPr>
          <w:b/>
        </w:rPr>
        <w:t>VOTED:</w:t>
      </w:r>
      <w:r w:rsidRPr="007E2171">
        <w:t xml:space="preserve">  That the Board of Directors of Mass</w:t>
      </w:r>
      <w:r>
        <w:t>Development authorizes th</w:t>
      </w:r>
      <w:r w:rsidR="0027772F">
        <w:t xml:space="preserve">e Agency to </w:t>
      </w:r>
      <w:r w:rsidR="00994405">
        <w:t>amend its contract with P.J. Albert, Inc. for road pavement and treatments services</w:t>
      </w:r>
      <w:r>
        <w:t xml:space="preserve">, as outlined in </w:t>
      </w:r>
      <w:r w:rsidRPr="00A545AB">
        <w:t xml:space="preserve">the </w:t>
      </w:r>
      <w:r>
        <w:t xml:space="preserve">memorandum and vote dated </w:t>
      </w:r>
      <w:r w:rsidR="00B5550A">
        <w:t>September 7</w:t>
      </w:r>
      <w:r>
        <w:t>, 2016</w:t>
      </w:r>
      <w:r w:rsidRPr="007E2171">
        <w:t>, attached and part of the minutes of this meeting.</w:t>
      </w:r>
    </w:p>
    <w:p w:rsidR="004E4314" w:rsidRDefault="004E4314" w:rsidP="002846C3">
      <w:pPr>
        <w:pStyle w:val="BodyText"/>
        <w:jc w:val="both"/>
      </w:pPr>
    </w:p>
    <w:p w:rsidR="00994405" w:rsidRPr="000914E6" w:rsidRDefault="00994405" w:rsidP="002846C3">
      <w:pPr>
        <w:pStyle w:val="BodyText"/>
        <w:keepNext/>
        <w:tabs>
          <w:tab w:val="left" w:pos="1440"/>
        </w:tabs>
        <w:ind w:left="1440" w:hanging="1440"/>
        <w:contextualSpacing/>
        <w:jc w:val="both"/>
        <w:rPr>
          <w:b/>
        </w:rPr>
      </w:pPr>
      <w:r>
        <w:rPr>
          <w:b/>
        </w:rPr>
        <w:t>30</w:t>
      </w:r>
      <w:r w:rsidRPr="000914E6">
        <w:rPr>
          <w:b/>
        </w:rPr>
        <w:t>.  VOTE –</w:t>
      </w:r>
      <w:r>
        <w:rPr>
          <w:b/>
        </w:rPr>
        <w:tab/>
        <w:t>Devens – Approval of Contract for Power Contract Management Services with Energy New England LLC</w:t>
      </w:r>
    </w:p>
    <w:p w:rsidR="00994405" w:rsidRDefault="00994405" w:rsidP="002846C3">
      <w:pPr>
        <w:pStyle w:val="BodyText"/>
        <w:keepNext/>
        <w:contextualSpacing/>
        <w:jc w:val="both"/>
      </w:pPr>
    </w:p>
    <w:p w:rsidR="00994405" w:rsidRDefault="00994405" w:rsidP="002846C3">
      <w:pPr>
        <w:pStyle w:val="BodyText"/>
        <w:jc w:val="both"/>
      </w:pPr>
      <w:r>
        <w:t>Mr. Kezer described briefly this request for authorization to amend an existing contract with Energy New England LLC for power contract management services.  Mr. Kezer noted the original contact was for three years with three one-year extensions, which will expire on June 30, 2017.</w:t>
      </w:r>
      <w:r w:rsidR="002846E2">
        <w:t xml:space="preserve">  This request will extend the contract for additional years</w:t>
      </w:r>
      <w:r>
        <w:t xml:space="preserve"> </w:t>
      </w:r>
      <w:r w:rsidR="002846E2">
        <w:t xml:space="preserve">and increase funding </w:t>
      </w:r>
      <w:r w:rsidR="0015583A">
        <w:t xml:space="preserve">so as </w:t>
      </w:r>
      <w:r w:rsidR="002846E2">
        <w:t xml:space="preserve">not </w:t>
      </w:r>
      <w:r w:rsidR="0015583A">
        <w:t xml:space="preserve">to </w:t>
      </w:r>
      <w:r w:rsidR="002846E2">
        <w:t xml:space="preserve">exceed approximately $275,000. </w:t>
      </w:r>
      <w:r>
        <w:t xml:space="preserve"> The Chair </w:t>
      </w:r>
      <w:r w:rsidRPr="007E2171">
        <w:t xml:space="preserve">asked for a vote and, </w:t>
      </w:r>
      <w:r>
        <w:t xml:space="preserve">upon motion duly made and seconded, </w:t>
      </w:r>
      <w:r w:rsidRPr="00B6662B">
        <w:t>by the directors present, it was, unanimously</w:t>
      </w:r>
    </w:p>
    <w:p w:rsidR="00994405" w:rsidRDefault="00994405" w:rsidP="002846C3">
      <w:pPr>
        <w:pStyle w:val="BodyText"/>
        <w:jc w:val="both"/>
      </w:pPr>
    </w:p>
    <w:p w:rsidR="00994405" w:rsidRDefault="00994405" w:rsidP="002846C3">
      <w:pPr>
        <w:pStyle w:val="BodyText"/>
        <w:jc w:val="both"/>
      </w:pPr>
      <w:r w:rsidRPr="007E2171">
        <w:rPr>
          <w:b/>
        </w:rPr>
        <w:t>VOTED:</w:t>
      </w:r>
      <w:r w:rsidRPr="007E2171">
        <w:t xml:space="preserve">  That the Board of Directors of Mass</w:t>
      </w:r>
      <w:r>
        <w:t xml:space="preserve">Development authorizes the Agency to amend its contract with </w:t>
      </w:r>
      <w:r w:rsidR="002846E2">
        <w:t xml:space="preserve">Energy New England LLC for power contract management </w:t>
      </w:r>
      <w:r>
        <w:t xml:space="preserve">services, as outlined in </w:t>
      </w:r>
      <w:r w:rsidRPr="00A545AB">
        <w:t xml:space="preserve">the </w:t>
      </w:r>
      <w:r>
        <w:t>memorandum and vote dated September 7, 2016</w:t>
      </w:r>
      <w:r w:rsidRPr="007E2171">
        <w:t>, attached and part of the minutes of this meeting.</w:t>
      </w:r>
    </w:p>
    <w:p w:rsidR="00994405" w:rsidRDefault="00994405" w:rsidP="002846C3">
      <w:pPr>
        <w:pStyle w:val="BodyText"/>
        <w:jc w:val="both"/>
      </w:pPr>
    </w:p>
    <w:p w:rsidR="00FD0204" w:rsidRDefault="002846E2" w:rsidP="002846C3">
      <w:pPr>
        <w:pStyle w:val="BodyText"/>
        <w:contextualSpacing/>
        <w:jc w:val="both"/>
        <w:rPr>
          <w:bCs/>
        </w:rPr>
      </w:pPr>
      <w:r>
        <w:rPr>
          <w:b/>
          <w:bCs/>
        </w:rPr>
        <w:t>27</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Pr>
          <w:b/>
          <w:bCs/>
        </w:rPr>
        <w:t xml:space="preserve"> (cont’d)</w:t>
      </w:r>
      <w:r w:rsidRPr="00306F2C">
        <w:rPr>
          <w:bCs/>
        </w:rPr>
        <w:t xml:space="preserve">.  </w:t>
      </w:r>
      <w:r>
        <w:rPr>
          <w:bCs/>
        </w:rPr>
        <w:t xml:space="preserve">Mr. Henderson advised that the Semi-Annual Real Estate Portfolio was reviewed with the Real Estate &amp; Operations Committee on Tuesday.  </w:t>
      </w:r>
      <w:r w:rsidR="004543A5">
        <w:rPr>
          <w:bCs/>
        </w:rPr>
        <w:t xml:space="preserve">At the </w:t>
      </w:r>
      <w:r>
        <w:rPr>
          <w:bCs/>
        </w:rPr>
        <w:t xml:space="preserve">Myles Standish Industrial Park expansion project in </w:t>
      </w:r>
      <w:r w:rsidRPr="002846E2">
        <w:rPr>
          <w:b/>
          <w:bCs/>
          <w:i/>
        </w:rPr>
        <w:t>Taunton</w:t>
      </w:r>
      <w:r>
        <w:rPr>
          <w:bCs/>
        </w:rPr>
        <w:t>, he advised that Martignetti Liquors has completed its facility; the office employees began work this week and operations in the warehouse will begin next week.  Also, in Taunton, Phase 7 of the scheduled demolition has begun</w:t>
      </w:r>
      <w:r w:rsidR="00FD0204">
        <w:rPr>
          <w:bCs/>
        </w:rPr>
        <w:t>; there remain only four structures to be removed.  In Stea</w:t>
      </w:r>
      <w:r w:rsidR="0099300C">
        <w:rPr>
          <w:bCs/>
        </w:rPr>
        <w:t>r</w:t>
      </w:r>
      <w:r w:rsidR="00FD0204">
        <w:rPr>
          <w:bCs/>
        </w:rPr>
        <w:t xml:space="preserve">ns Square, </w:t>
      </w:r>
      <w:r w:rsidR="00FD0204" w:rsidRPr="00FD0204">
        <w:rPr>
          <w:b/>
          <w:bCs/>
          <w:i/>
        </w:rPr>
        <w:t>Springfield</w:t>
      </w:r>
      <w:r w:rsidR="00FD0204">
        <w:rPr>
          <w:bCs/>
        </w:rPr>
        <w:t>, staff continues to meet and talk with potential tenants; also, a request for bids for General Contractors for the project has been issued.</w:t>
      </w:r>
    </w:p>
    <w:p w:rsidR="00FD0204" w:rsidRDefault="00FD0204" w:rsidP="002846C3">
      <w:pPr>
        <w:pStyle w:val="BodyText"/>
        <w:contextualSpacing/>
        <w:jc w:val="both"/>
        <w:rPr>
          <w:bCs/>
        </w:rPr>
      </w:pPr>
    </w:p>
    <w:p w:rsidR="002846E2" w:rsidRDefault="00FD0204" w:rsidP="002846C3">
      <w:pPr>
        <w:pStyle w:val="BodyText"/>
        <w:contextualSpacing/>
        <w:jc w:val="both"/>
        <w:rPr>
          <w:bCs/>
        </w:rPr>
      </w:pPr>
      <w:r>
        <w:rPr>
          <w:bCs/>
        </w:rPr>
        <w:t xml:space="preserve">Noting that it is quite a fascinating operation, Mr. Henderson encouraged Board members to tour the Little Leaf Farms facility in </w:t>
      </w:r>
      <w:r w:rsidRPr="00FD0204">
        <w:rPr>
          <w:b/>
          <w:bCs/>
          <w:i/>
        </w:rPr>
        <w:t>Devens</w:t>
      </w:r>
      <w:r>
        <w:rPr>
          <w:bCs/>
        </w:rPr>
        <w:t xml:space="preserve"> when attending the Board meeting there in October.  In addition, he commented on the clearing of sites along Jackson Road for upcoming residential development.  Mr. Kezer added that </w:t>
      </w:r>
      <w:r w:rsidR="004543A5">
        <w:rPr>
          <w:bCs/>
        </w:rPr>
        <w:t xml:space="preserve">he is encouraged by a seeming </w:t>
      </w:r>
      <w:r>
        <w:rPr>
          <w:bCs/>
        </w:rPr>
        <w:t>change of position</w:t>
      </w:r>
      <w:r w:rsidR="004543A5">
        <w:rPr>
          <w:bCs/>
        </w:rPr>
        <w:t xml:space="preserve"> whereby </w:t>
      </w:r>
      <w:r>
        <w:rPr>
          <w:bCs/>
        </w:rPr>
        <w:t>he and other staff are engaging directly with the Joint Board</w:t>
      </w:r>
      <w:r w:rsidR="004543A5">
        <w:rPr>
          <w:bCs/>
        </w:rPr>
        <w:t>s</w:t>
      </w:r>
      <w:r>
        <w:rPr>
          <w:bCs/>
        </w:rPr>
        <w:t xml:space="preserve"> of Selectmen to solve common</w:t>
      </w:r>
      <w:r w:rsidR="004543A5">
        <w:rPr>
          <w:bCs/>
        </w:rPr>
        <w:t xml:space="preserve"> regional</w:t>
      </w:r>
      <w:r>
        <w:rPr>
          <w:bCs/>
        </w:rPr>
        <w:t xml:space="preserve"> problems and issues.  </w:t>
      </w:r>
      <w:r w:rsidR="004543A5">
        <w:rPr>
          <w:bCs/>
        </w:rPr>
        <w:t xml:space="preserve">For example, </w:t>
      </w:r>
      <w:r w:rsidR="0015583A">
        <w:rPr>
          <w:bCs/>
        </w:rPr>
        <w:t>h</w:t>
      </w:r>
      <w:r>
        <w:rPr>
          <w:bCs/>
        </w:rPr>
        <w:t xml:space="preserve">e stated a Super Town Meeting is scheduled for October 24, </w:t>
      </w:r>
      <w:r w:rsidR="004543A5">
        <w:rPr>
          <w:bCs/>
        </w:rPr>
        <w:t xml:space="preserve">where a </w:t>
      </w:r>
      <w:r>
        <w:rPr>
          <w:bCs/>
        </w:rPr>
        <w:t>vote on rezoning that would allow for combining certain parcels thereby allowing for large site de</w:t>
      </w:r>
      <w:r w:rsidR="004543A5">
        <w:rPr>
          <w:bCs/>
        </w:rPr>
        <w:t>velopment of one remaining area, is expected to be approved.</w:t>
      </w:r>
    </w:p>
    <w:p w:rsidR="004543A5" w:rsidRDefault="004543A5" w:rsidP="002846C3">
      <w:pPr>
        <w:pStyle w:val="BodyText"/>
        <w:contextualSpacing/>
        <w:jc w:val="both"/>
        <w:rPr>
          <w:bCs/>
        </w:rPr>
      </w:pPr>
    </w:p>
    <w:p w:rsidR="004543A5" w:rsidRDefault="004543A5" w:rsidP="002846C3">
      <w:pPr>
        <w:pStyle w:val="BodyText"/>
        <w:contextualSpacing/>
        <w:jc w:val="both"/>
        <w:rPr>
          <w:bCs/>
        </w:rPr>
      </w:pPr>
      <w:r>
        <w:rPr>
          <w:bCs/>
        </w:rPr>
        <w:lastRenderedPageBreak/>
        <w:t xml:space="preserve">Finally, with respect to </w:t>
      </w:r>
      <w:r w:rsidRPr="004543A5">
        <w:rPr>
          <w:b/>
          <w:bCs/>
          <w:i/>
        </w:rPr>
        <w:t>Municipal Services</w:t>
      </w:r>
      <w:r>
        <w:rPr>
          <w:bCs/>
        </w:rPr>
        <w:t xml:space="preserve"> and the Transformative Development Initiative (“TDI”), Mr. Henderson </w:t>
      </w:r>
      <w:r w:rsidR="0015583A">
        <w:rPr>
          <w:bCs/>
        </w:rPr>
        <w:t xml:space="preserve">stated </w:t>
      </w:r>
      <w:r>
        <w:rPr>
          <w:bCs/>
        </w:rPr>
        <w:t>there is a Developers Tour in Lynn on September 20</w:t>
      </w:r>
      <w:r w:rsidR="0015583A">
        <w:rPr>
          <w:bCs/>
        </w:rPr>
        <w:t xml:space="preserve">.  </w:t>
      </w:r>
      <w:r>
        <w:rPr>
          <w:bCs/>
        </w:rPr>
        <w:t xml:space="preserve">TDI equity investment work is moving along; staff has received verbal acceptance of an offer </w:t>
      </w:r>
      <w:r w:rsidR="0015583A">
        <w:rPr>
          <w:bCs/>
        </w:rPr>
        <w:t xml:space="preserve">on </w:t>
      </w:r>
      <w:r>
        <w:rPr>
          <w:bCs/>
        </w:rPr>
        <w:t>property in Holyoke.</w:t>
      </w:r>
    </w:p>
    <w:p w:rsidR="002846E2" w:rsidRDefault="002846E2" w:rsidP="002846C3">
      <w:pPr>
        <w:pStyle w:val="BodyText"/>
        <w:contextualSpacing/>
        <w:jc w:val="both"/>
        <w:rPr>
          <w:bCs/>
        </w:rPr>
      </w:pPr>
    </w:p>
    <w:p w:rsidR="00C3656F" w:rsidRDefault="00C3656F" w:rsidP="002846C3">
      <w:pPr>
        <w:pStyle w:val="BodyText"/>
        <w:jc w:val="both"/>
      </w:pPr>
    </w:p>
    <w:p w:rsidR="00FE7A7F" w:rsidRPr="00FE7A7F" w:rsidRDefault="004543A5" w:rsidP="002846C3">
      <w:pPr>
        <w:pStyle w:val="BodyText"/>
        <w:keepNext/>
        <w:ind w:left="1440" w:hanging="1440"/>
        <w:contextualSpacing/>
        <w:jc w:val="both"/>
        <w:rPr>
          <w:b/>
          <w:bCs/>
        </w:rPr>
      </w:pPr>
      <w:r>
        <w:rPr>
          <w:b/>
          <w:bCs/>
        </w:rPr>
        <w:t xml:space="preserve">31.  VOTE </w:t>
      </w:r>
      <w:r w:rsidR="00FE7A7F" w:rsidRPr="00FE7A7F">
        <w:rPr>
          <w:b/>
          <w:bCs/>
        </w:rPr>
        <w:t>–</w:t>
      </w:r>
      <w:r>
        <w:rPr>
          <w:b/>
          <w:bCs/>
        </w:rPr>
        <w:tab/>
      </w:r>
      <w:r w:rsidR="00FE7A7F">
        <w:rPr>
          <w:b/>
          <w:bCs/>
        </w:rPr>
        <w:t xml:space="preserve">Boston </w:t>
      </w:r>
      <w:r w:rsidR="00FE7A7F" w:rsidRPr="00FE7A7F">
        <w:rPr>
          <w:b/>
          <w:bCs/>
        </w:rPr>
        <w:t xml:space="preserve">– </w:t>
      </w:r>
      <w:r w:rsidR="00FE7A7F">
        <w:rPr>
          <w:b/>
          <w:bCs/>
        </w:rPr>
        <w:t>Purchase of 5 and 6 Necco Court and Related Open Space</w:t>
      </w:r>
      <w:r>
        <w:rPr>
          <w:b/>
          <w:bCs/>
        </w:rPr>
        <w:t xml:space="preserve"> – Approval of Financing </w:t>
      </w:r>
    </w:p>
    <w:p w:rsidR="00FE7A7F" w:rsidRDefault="00FE7A7F" w:rsidP="002846C3">
      <w:pPr>
        <w:pStyle w:val="BodyText"/>
        <w:keepNext/>
        <w:tabs>
          <w:tab w:val="left" w:pos="360"/>
        </w:tabs>
        <w:contextualSpacing/>
        <w:jc w:val="both"/>
        <w:rPr>
          <w:bCs/>
        </w:rPr>
      </w:pPr>
    </w:p>
    <w:p w:rsidR="00FE7A7F" w:rsidRDefault="00FE7A7F" w:rsidP="002846C3">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FE7A7F" w:rsidRDefault="00FE7A7F" w:rsidP="002846C3">
      <w:pPr>
        <w:pStyle w:val="BodyText"/>
        <w:tabs>
          <w:tab w:val="left" w:pos="360"/>
        </w:tabs>
        <w:contextualSpacing/>
        <w:jc w:val="both"/>
        <w:rPr>
          <w:bCs/>
        </w:rPr>
      </w:pPr>
    </w:p>
    <w:p w:rsidR="004543A5" w:rsidRPr="00FE7A7F" w:rsidRDefault="004543A5" w:rsidP="002846C3">
      <w:pPr>
        <w:pStyle w:val="BodyText"/>
        <w:keepNext/>
        <w:ind w:left="2880" w:hanging="2880"/>
        <w:contextualSpacing/>
        <w:jc w:val="both"/>
        <w:rPr>
          <w:b/>
          <w:bCs/>
        </w:rPr>
      </w:pPr>
      <w:r w:rsidRPr="004543A5">
        <w:rPr>
          <w:b/>
          <w:bCs/>
          <w:i/>
        </w:rPr>
        <w:t>Walk-in</w:t>
      </w:r>
      <w:r>
        <w:rPr>
          <w:b/>
          <w:bCs/>
        </w:rPr>
        <w:t xml:space="preserve">.  VOICE VOTE </w:t>
      </w:r>
      <w:r w:rsidRPr="00FE7A7F">
        <w:rPr>
          <w:b/>
          <w:bCs/>
        </w:rPr>
        <w:t>–</w:t>
      </w:r>
      <w:r>
        <w:rPr>
          <w:b/>
          <w:bCs/>
        </w:rPr>
        <w:tab/>
        <w:t xml:space="preserve">Boston </w:t>
      </w:r>
      <w:r w:rsidRPr="00FE7A7F">
        <w:rPr>
          <w:b/>
          <w:bCs/>
        </w:rPr>
        <w:t xml:space="preserve">– </w:t>
      </w:r>
      <w:r>
        <w:rPr>
          <w:b/>
          <w:bCs/>
        </w:rPr>
        <w:t>Purchase of 5 and 6 Necco Court and Related Open Space – Amendment of July 14, 2016 vote to authorize Agency to enter into MassWorks Grant Agreement for “up to $125 million” (from $120 million)</w:t>
      </w:r>
    </w:p>
    <w:p w:rsidR="004543A5" w:rsidRDefault="004543A5" w:rsidP="002846C3">
      <w:pPr>
        <w:pStyle w:val="BodyText"/>
        <w:keepNext/>
        <w:tabs>
          <w:tab w:val="left" w:pos="360"/>
        </w:tabs>
        <w:contextualSpacing/>
        <w:jc w:val="both"/>
        <w:rPr>
          <w:bCs/>
        </w:rPr>
      </w:pPr>
    </w:p>
    <w:p w:rsidR="004543A5" w:rsidRDefault="004543A5" w:rsidP="002846C3">
      <w:pPr>
        <w:pStyle w:val="BodyText"/>
        <w:tabs>
          <w:tab w:val="left" w:pos="360"/>
        </w:tabs>
        <w:contextualSpacing/>
        <w:jc w:val="both"/>
        <w:rPr>
          <w:bCs/>
        </w:rPr>
      </w:pPr>
      <w:r>
        <w:t>Due to components involving valuation of real property and potential purchase and sale and lease terms, the discussion of this item occurred in Executive Session.</w:t>
      </w:r>
    </w:p>
    <w:p w:rsidR="004543A5" w:rsidRDefault="004543A5" w:rsidP="002846C3">
      <w:pPr>
        <w:pStyle w:val="BodyText"/>
        <w:tabs>
          <w:tab w:val="left" w:pos="360"/>
        </w:tabs>
        <w:contextualSpacing/>
        <w:jc w:val="both"/>
        <w:rPr>
          <w:bCs/>
        </w:rPr>
      </w:pPr>
    </w:p>
    <w:p w:rsidR="00FE7A7F" w:rsidRDefault="00FE7A7F" w:rsidP="002846C3">
      <w:pPr>
        <w:pStyle w:val="BodyText"/>
        <w:tabs>
          <w:tab w:val="left" w:pos="360"/>
        </w:tabs>
        <w:contextualSpacing/>
        <w:jc w:val="both"/>
        <w:rPr>
          <w:bCs/>
        </w:rPr>
      </w:pPr>
    </w:p>
    <w:p w:rsidR="001738DD" w:rsidRDefault="00940D29" w:rsidP="002846C3">
      <w:pPr>
        <w:pStyle w:val="BodyText"/>
        <w:contextualSpacing/>
        <w:jc w:val="both"/>
      </w:pPr>
      <w:r>
        <w:t>There being no fu</w:t>
      </w:r>
      <w:r w:rsidR="0057003A">
        <w:t>rther business before the Board</w:t>
      </w:r>
      <w:r>
        <w:t xml:space="preserve"> of MassDevelopment</w:t>
      </w:r>
      <w:r w:rsidR="0057003A">
        <w:t xml:space="preserve">, the </w:t>
      </w:r>
      <w:r w:rsidR="00E260A9">
        <w:t>meeting</w:t>
      </w:r>
      <w:r w:rsidR="000C3128">
        <w:t xml:space="preserve"> was </w:t>
      </w:r>
      <w:r w:rsidR="00E260A9">
        <w:t>adjourned at 1</w:t>
      </w:r>
      <w:r w:rsidR="004543A5">
        <w:t>2</w:t>
      </w:r>
      <w:r w:rsidR="00FE7A7F">
        <w:t>:</w:t>
      </w:r>
      <w:r w:rsidR="006C6F4B">
        <w:t>1</w:t>
      </w:r>
      <w:r w:rsidR="004543A5">
        <w:t>0</w:t>
      </w:r>
      <w:r w:rsidR="00E260A9">
        <w:t xml:space="preserve"> </w:t>
      </w:r>
      <w:r w:rsidR="004543A5">
        <w:t>p</w:t>
      </w:r>
      <w:r w:rsidR="00E260A9">
        <w:t>.m.</w:t>
      </w:r>
    </w:p>
    <w:p w:rsidR="002A1248" w:rsidRDefault="002A1248" w:rsidP="002846C3">
      <w:pPr>
        <w:pStyle w:val="BodyText"/>
        <w:contextualSpacing/>
        <w:jc w:val="both"/>
      </w:pPr>
    </w:p>
    <w:sectPr w:rsidR="002A1248"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0C" w:rsidRDefault="0099300C">
      <w:r>
        <w:separator/>
      </w:r>
    </w:p>
  </w:endnote>
  <w:endnote w:type="continuationSeparator" w:id="0">
    <w:p w:rsidR="0099300C" w:rsidRDefault="0099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0C" w:rsidRDefault="0099300C"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Sept. 7, 2016</w:t>
    </w:r>
  </w:p>
  <w:p w:rsidR="0099300C" w:rsidRDefault="00360EDF"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Pr>
        <w:rStyle w:val="PageNumber"/>
        <w:noProof/>
        <w:sz w:val="16"/>
        <w:szCs w:val="16"/>
      </w:rPr>
      <w:t>\\Massdevelopment.com\mdfa\BosGroups\Legal\BdBook\2016 Board\10-13-16\General\9-7-16 Minutes (final).docx</w:t>
    </w:r>
    <w:r>
      <w:rPr>
        <w:rStyle w:val="PageNumber"/>
        <w:noProof/>
        <w:sz w:val="16"/>
        <w:szCs w:val="16"/>
      </w:rPr>
      <w:fldChar w:fldCharType="end"/>
    </w:r>
  </w:p>
  <w:p w:rsidR="0099300C" w:rsidRPr="00530960" w:rsidRDefault="0099300C"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A86F0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0C" w:rsidRDefault="0099300C">
      <w:r>
        <w:separator/>
      </w:r>
    </w:p>
  </w:footnote>
  <w:footnote w:type="continuationSeparator" w:id="0">
    <w:p w:rsidR="0099300C" w:rsidRDefault="0099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AE" w:rsidRPr="00E948AE" w:rsidRDefault="00E948AE" w:rsidP="00E948AE">
    <w:pPr>
      <w:pStyle w:val="Header"/>
      <w:jc w:val="right"/>
      <w:rPr>
        <w:b/>
        <w:i/>
      </w:rPr>
    </w:pPr>
    <w:r w:rsidRPr="00E948AE">
      <w:rPr>
        <w:b/>
        <w:i/>
      </w:rPr>
      <w:t>Approved:</w:t>
    </w:r>
  </w:p>
  <w:p w:rsidR="00E948AE" w:rsidRPr="00E948AE" w:rsidRDefault="00E948AE" w:rsidP="00E948AE">
    <w:pPr>
      <w:pStyle w:val="Header"/>
      <w:jc w:val="right"/>
      <w:rPr>
        <w:b/>
        <w:i/>
      </w:rPr>
    </w:pPr>
    <w:r w:rsidRPr="00E948AE">
      <w:rPr>
        <w:b/>
        <w:i/>
      </w:rPr>
      <w:t>October 13,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BYGG+McVe+mbN9UKuB7O1UscHw=" w:salt="Kmp3MpGdrgHYfAM5fR5pG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97B"/>
    <w:rsid w:val="00001D2F"/>
    <w:rsid w:val="00002509"/>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DFC"/>
    <w:rsid w:val="00283E4B"/>
    <w:rsid w:val="00283FD7"/>
    <w:rsid w:val="002846C3"/>
    <w:rsid w:val="002846E2"/>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E13"/>
    <w:rsid w:val="00376371"/>
    <w:rsid w:val="00377041"/>
    <w:rsid w:val="0037752D"/>
    <w:rsid w:val="0038058E"/>
    <w:rsid w:val="0038070A"/>
    <w:rsid w:val="00380DA4"/>
    <w:rsid w:val="0038197E"/>
    <w:rsid w:val="00382D5D"/>
    <w:rsid w:val="00382E14"/>
    <w:rsid w:val="00382F5C"/>
    <w:rsid w:val="003836C6"/>
    <w:rsid w:val="0038402D"/>
    <w:rsid w:val="00384D85"/>
    <w:rsid w:val="00386958"/>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50A"/>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6A0"/>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24"/>
    <w:rsid w:val="00737F47"/>
    <w:rsid w:val="00740951"/>
    <w:rsid w:val="00740AA5"/>
    <w:rsid w:val="00740BF8"/>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E90"/>
    <w:rsid w:val="007806A6"/>
    <w:rsid w:val="00781803"/>
    <w:rsid w:val="007820BD"/>
    <w:rsid w:val="007839B5"/>
    <w:rsid w:val="0078406A"/>
    <w:rsid w:val="007846E0"/>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A86"/>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6F04"/>
    <w:rsid w:val="00A87867"/>
    <w:rsid w:val="00A87D53"/>
    <w:rsid w:val="00A87E85"/>
    <w:rsid w:val="00A9041D"/>
    <w:rsid w:val="00A9086D"/>
    <w:rsid w:val="00A90D10"/>
    <w:rsid w:val="00A90E1A"/>
    <w:rsid w:val="00A911CB"/>
    <w:rsid w:val="00A9146D"/>
    <w:rsid w:val="00A9169C"/>
    <w:rsid w:val="00A91911"/>
    <w:rsid w:val="00A9247C"/>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0621"/>
    <w:rsid w:val="00AD14C8"/>
    <w:rsid w:val="00AD17E2"/>
    <w:rsid w:val="00AD1EC8"/>
    <w:rsid w:val="00AD1F9F"/>
    <w:rsid w:val="00AD21CF"/>
    <w:rsid w:val="00AD2ABE"/>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201"/>
    <w:rsid w:val="00B007D8"/>
    <w:rsid w:val="00B00E08"/>
    <w:rsid w:val="00B01131"/>
    <w:rsid w:val="00B0167E"/>
    <w:rsid w:val="00B01F51"/>
    <w:rsid w:val="00B025E5"/>
    <w:rsid w:val="00B02C82"/>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3AE"/>
    <w:rsid w:val="00C20BF1"/>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1822"/>
    <w:rsid w:val="00C928A0"/>
    <w:rsid w:val="00C92CAC"/>
    <w:rsid w:val="00C93688"/>
    <w:rsid w:val="00C957FF"/>
    <w:rsid w:val="00C95BFE"/>
    <w:rsid w:val="00C96494"/>
    <w:rsid w:val="00C9685B"/>
    <w:rsid w:val="00C96C96"/>
    <w:rsid w:val="00C97599"/>
    <w:rsid w:val="00CA0C83"/>
    <w:rsid w:val="00CA0F8E"/>
    <w:rsid w:val="00CA1591"/>
    <w:rsid w:val="00CA20FB"/>
    <w:rsid w:val="00CA2E47"/>
    <w:rsid w:val="00CA34CB"/>
    <w:rsid w:val="00CA40F0"/>
    <w:rsid w:val="00CA4642"/>
    <w:rsid w:val="00CA4947"/>
    <w:rsid w:val="00CA53FA"/>
    <w:rsid w:val="00CA5ADF"/>
    <w:rsid w:val="00CA67B3"/>
    <w:rsid w:val="00CA6C84"/>
    <w:rsid w:val="00CA7212"/>
    <w:rsid w:val="00CA7D99"/>
    <w:rsid w:val="00CA7F37"/>
    <w:rsid w:val="00CB09AC"/>
    <w:rsid w:val="00CB0BB7"/>
    <w:rsid w:val="00CB0EF5"/>
    <w:rsid w:val="00CB2358"/>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8AE"/>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61D"/>
    <w:rsid w:val="00F27937"/>
    <w:rsid w:val="00F27D99"/>
    <w:rsid w:val="00F30F36"/>
    <w:rsid w:val="00F3134B"/>
    <w:rsid w:val="00F31C9D"/>
    <w:rsid w:val="00F320E5"/>
    <w:rsid w:val="00F33A7D"/>
    <w:rsid w:val="00F33C5B"/>
    <w:rsid w:val="00F34237"/>
    <w:rsid w:val="00F342A3"/>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83DC-C177-4874-9BFA-B82010C2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4663</Words>
  <Characters>26585</Characters>
  <Application>Microsoft Office Word</Application>
  <DocSecurity>12</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2016-10-14T19:08:00Z</dcterms:created>
  <dcterms:modified xsi:type="dcterms:W3CDTF">2016-10-14T19:08:00Z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