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03DA" w14:textId="15648104" w:rsidR="003141B1" w:rsidRPr="003141B1" w:rsidRDefault="003141B1" w:rsidP="001C02AA">
      <w:pPr>
        <w:jc w:val="center"/>
        <w:rPr>
          <w:b/>
          <w:smallCaps/>
          <w:sz w:val="24"/>
          <w:szCs w:val="24"/>
        </w:rPr>
      </w:pPr>
      <w:r w:rsidRPr="003141B1">
        <w:rPr>
          <w:b/>
          <w:smallCaps/>
          <w:sz w:val="24"/>
          <w:szCs w:val="24"/>
        </w:rPr>
        <w:t xml:space="preserve">Massachusetts Development Finance Agency </w:t>
      </w:r>
    </w:p>
    <w:p w14:paraId="67E88B40" w14:textId="77777777" w:rsidR="003141B1" w:rsidRDefault="003141B1" w:rsidP="001C02AA">
      <w:pPr>
        <w:jc w:val="center"/>
        <w:rPr>
          <w:b/>
          <w:bCs/>
          <w:sz w:val="24"/>
          <w:szCs w:val="24"/>
        </w:rPr>
      </w:pPr>
    </w:p>
    <w:p w14:paraId="5F32F3E9" w14:textId="533CD031" w:rsidR="0085600A" w:rsidRDefault="0085600A" w:rsidP="001C02AA">
      <w:pPr>
        <w:jc w:val="center"/>
        <w:rPr>
          <w:b/>
          <w:bCs/>
          <w:sz w:val="24"/>
          <w:szCs w:val="24"/>
        </w:rPr>
      </w:pPr>
      <w:r w:rsidRPr="007E2171">
        <w:rPr>
          <w:b/>
          <w:bCs/>
          <w:sz w:val="24"/>
          <w:szCs w:val="24"/>
        </w:rPr>
        <w:t>Meeting of the Board of Directors</w:t>
      </w:r>
    </w:p>
    <w:p w14:paraId="5DD44E90" w14:textId="7BFC7B8A" w:rsidR="004A5930" w:rsidRDefault="004A5930" w:rsidP="001C02AA">
      <w:pPr>
        <w:jc w:val="center"/>
        <w:rPr>
          <w:b/>
          <w:bCs/>
          <w:sz w:val="24"/>
          <w:szCs w:val="24"/>
        </w:rPr>
      </w:pPr>
      <w:r>
        <w:rPr>
          <w:b/>
          <w:bCs/>
          <w:sz w:val="24"/>
          <w:szCs w:val="24"/>
        </w:rPr>
        <w:t>(</w:t>
      </w:r>
      <w:r w:rsidRPr="004A5930">
        <w:rPr>
          <w:b/>
          <w:bCs/>
          <w:i/>
          <w:sz w:val="24"/>
          <w:szCs w:val="24"/>
        </w:rPr>
        <w:t>conducted entirely by Remote Participation</w:t>
      </w:r>
      <w:r>
        <w:rPr>
          <w:b/>
          <w:bCs/>
          <w:sz w:val="24"/>
          <w:szCs w:val="24"/>
        </w:rPr>
        <w:t>)</w:t>
      </w:r>
    </w:p>
    <w:p w14:paraId="40C40D6F" w14:textId="7FA24AEC" w:rsidR="00E3147F" w:rsidRPr="007E2171" w:rsidRDefault="00E54971" w:rsidP="001C02AA">
      <w:pPr>
        <w:jc w:val="center"/>
        <w:rPr>
          <w:b/>
          <w:bCs/>
          <w:sz w:val="24"/>
          <w:szCs w:val="24"/>
        </w:rPr>
      </w:pPr>
      <w:r>
        <w:rPr>
          <w:b/>
          <w:bCs/>
          <w:sz w:val="24"/>
          <w:szCs w:val="24"/>
        </w:rPr>
        <w:t>Thur</w:t>
      </w:r>
      <w:r w:rsidR="004A5930">
        <w:rPr>
          <w:b/>
          <w:bCs/>
          <w:sz w:val="24"/>
          <w:szCs w:val="24"/>
        </w:rPr>
        <w:t>s</w:t>
      </w:r>
      <w:r w:rsidR="00CA4926">
        <w:rPr>
          <w:b/>
          <w:bCs/>
          <w:sz w:val="24"/>
          <w:szCs w:val="24"/>
        </w:rPr>
        <w:t>day</w:t>
      </w:r>
      <w:r w:rsidR="008F1391">
        <w:rPr>
          <w:b/>
          <w:bCs/>
          <w:sz w:val="24"/>
          <w:szCs w:val="24"/>
        </w:rPr>
        <w:t xml:space="preserve">, </w:t>
      </w:r>
      <w:r w:rsidR="00DA0045">
        <w:rPr>
          <w:b/>
          <w:bCs/>
          <w:sz w:val="24"/>
          <w:szCs w:val="24"/>
        </w:rPr>
        <w:t>October 8</w:t>
      </w:r>
      <w:r w:rsidR="00E07D98">
        <w:rPr>
          <w:b/>
          <w:bCs/>
          <w:sz w:val="24"/>
          <w:szCs w:val="24"/>
        </w:rPr>
        <w:t>, 2020</w:t>
      </w:r>
    </w:p>
    <w:p w14:paraId="3C44225B" w14:textId="56489541" w:rsidR="00E3147F" w:rsidRDefault="006E14BA" w:rsidP="001C02AA">
      <w:pPr>
        <w:jc w:val="center"/>
        <w:outlineLvl w:val="0"/>
        <w:rPr>
          <w:b/>
          <w:bCs/>
          <w:sz w:val="24"/>
          <w:szCs w:val="24"/>
        </w:rPr>
      </w:pPr>
      <w:r>
        <w:rPr>
          <w:b/>
          <w:bCs/>
          <w:sz w:val="24"/>
          <w:szCs w:val="24"/>
        </w:rPr>
        <w:t>10</w:t>
      </w:r>
      <w:r w:rsidR="00771F8D">
        <w:rPr>
          <w:b/>
          <w:bCs/>
          <w:sz w:val="24"/>
          <w:szCs w:val="24"/>
        </w:rPr>
        <w:t>:</w:t>
      </w:r>
      <w:r w:rsidR="004A5930">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14:paraId="1CE6DE65" w14:textId="77777777" w:rsidR="00982565" w:rsidRPr="007D29A2" w:rsidRDefault="00982565" w:rsidP="001C02AA">
      <w:pPr>
        <w:outlineLvl w:val="0"/>
        <w:rPr>
          <w:bCs/>
          <w:sz w:val="24"/>
          <w:szCs w:val="24"/>
        </w:rPr>
      </w:pPr>
    </w:p>
    <w:p w14:paraId="5FEE7A4B" w14:textId="77777777" w:rsidR="00E3147F" w:rsidRPr="00982565" w:rsidRDefault="00E3147F" w:rsidP="001C02AA">
      <w:pPr>
        <w:jc w:val="center"/>
        <w:outlineLvl w:val="0"/>
        <w:rPr>
          <w:b/>
          <w:bCs/>
          <w:sz w:val="24"/>
          <w:szCs w:val="24"/>
          <w:u w:val="single"/>
        </w:rPr>
      </w:pPr>
      <w:r w:rsidRPr="00982565">
        <w:rPr>
          <w:b/>
          <w:bCs/>
          <w:sz w:val="24"/>
          <w:szCs w:val="24"/>
          <w:u w:val="single"/>
        </w:rPr>
        <w:t>M I N U T E S</w:t>
      </w:r>
    </w:p>
    <w:p w14:paraId="5AD67286" w14:textId="77777777" w:rsidR="00E3147F" w:rsidRPr="007D29A2" w:rsidRDefault="00E3147F" w:rsidP="001C02AA">
      <w:pPr>
        <w:tabs>
          <w:tab w:val="left" w:pos="3260"/>
        </w:tabs>
        <w:rPr>
          <w:bCs/>
          <w:sz w:val="24"/>
          <w:szCs w:val="24"/>
          <w:u w:val="single"/>
        </w:rPr>
      </w:pPr>
    </w:p>
    <w:p w14:paraId="6FF4725E" w14:textId="39201E03" w:rsidR="00014DCA" w:rsidRPr="008263BE" w:rsidRDefault="00014DCA" w:rsidP="001C02AA">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932153">
        <w:rPr>
          <w:sz w:val="24"/>
          <w:szCs w:val="24"/>
        </w:rPr>
        <w:t>Mike Kennealy</w:t>
      </w:r>
      <w:r w:rsidRPr="008263BE">
        <w:rPr>
          <w:sz w:val="24"/>
          <w:szCs w:val="24"/>
        </w:rPr>
        <w:t xml:space="preserve">, </w:t>
      </w:r>
      <w:r w:rsidR="00460237">
        <w:rPr>
          <w:sz w:val="24"/>
          <w:szCs w:val="24"/>
        </w:rPr>
        <w:t xml:space="preserve">Secretary of </w:t>
      </w:r>
      <w:r w:rsidRPr="008263BE">
        <w:rPr>
          <w:sz w:val="24"/>
          <w:szCs w:val="24"/>
        </w:rPr>
        <w:t xml:space="preserve">Housing &amp; Economic Development, </w:t>
      </w:r>
      <w:r w:rsidR="00B6306E">
        <w:rPr>
          <w:sz w:val="24"/>
          <w:szCs w:val="24"/>
        </w:rPr>
        <w:t>Chair</w:t>
      </w:r>
    </w:p>
    <w:p w14:paraId="53C6CA9D" w14:textId="77777777" w:rsidR="00AE45BE" w:rsidRDefault="00AE45BE" w:rsidP="001C02AA">
      <w:pPr>
        <w:tabs>
          <w:tab w:val="left" w:pos="2880"/>
        </w:tabs>
        <w:ind w:left="3240" w:hanging="3240"/>
        <w:jc w:val="both"/>
        <w:rPr>
          <w:sz w:val="24"/>
          <w:szCs w:val="24"/>
          <w:lang w:val="de-DE"/>
        </w:rPr>
      </w:pPr>
      <w:r>
        <w:rPr>
          <w:sz w:val="24"/>
          <w:szCs w:val="24"/>
          <w:lang w:val="de-DE"/>
        </w:rPr>
        <w:tab/>
        <w:t>Brian Kavoogian, Vice Chair</w:t>
      </w:r>
    </w:p>
    <w:p w14:paraId="4716891D" w14:textId="77777777" w:rsidR="00932153" w:rsidRDefault="00932153" w:rsidP="001C02AA">
      <w:pPr>
        <w:tabs>
          <w:tab w:val="left" w:pos="2880"/>
        </w:tabs>
        <w:ind w:left="3240" w:hanging="3240"/>
        <w:jc w:val="both"/>
        <w:rPr>
          <w:sz w:val="24"/>
          <w:szCs w:val="24"/>
          <w:lang w:val="de-DE"/>
        </w:rPr>
      </w:pPr>
      <w:r w:rsidRPr="008263BE">
        <w:rPr>
          <w:sz w:val="24"/>
          <w:szCs w:val="24"/>
          <w:lang w:val="de-DE"/>
        </w:rPr>
        <w:tab/>
        <w:t>James Blake</w:t>
      </w:r>
    </w:p>
    <w:p w14:paraId="469700BD" w14:textId="77777777" w:rsidR="00932153" w:rsidRDefault="00932153" w:rsidP="001C02AA">
      <w:pPr>
        <w:tabs>
          <w:tab w:val="left" w:pos="2880"/>
        </w:tabs>
        <w:ind w:left="3240" w:hanging="3240"/>
        <w:jc w:val="both"/>
        <w:rPr>
          <w:sz w:val="24"/>
          <w:szCs w:val="24"/>
          <w:lang w:val="de-DE"/>
        </w:rPr>
      </w:pPr>
      <w:r w:rsidRPr="008263BE">
        <w:rPr>
          <w:sz w:val="24"/>
          <w:szCs w:val="24"/>
          <w:lang w:val="de-DE"/>
        </w:rPr>
        <w:tab/>
        <w:t>James Chisholm</w:t>
      </w:r>
    </w:p>
    <w:p w14:paraId="2831E263" w14:textId="72378C2D" w:rsidR="00363845" w:rsidRDefault="00363845" w:rsidP="001C02AA">
      <w:pPr>
        <w:tabs>
          <w:tab w:val="left" w:pos="2880"/>
        </w:tabs>
        <w:ind w:left="3240" w:hanging="3240"/>
        <w:jc w:val="both"/>
        <w:rPr>
          <w:sz w:val="24"/>
          <w:szCs w:val="24"/>
          <w:lang w:val="de-DE"/>
        </w:rPr>
      </w:pPr>
      <w:r>
        <w:rPr>
          <w:sz w:val="24"/>
          <w:szCs w:val="24"/>
          <w:lang w:val="de-DE"/>
        </w:rPr>
        <w:tab/>
        <w:t>Joan Corey</w:t>
      </w:r>
    </w:p>
    <w:p w14:paraId="3DA9EC1D" w14:textId="77777777" w:rsidR="0087256D" w:rsidRPr="008263BE" w:rsidRDefault="0087256D" w:rsidP="001C02AA">
      <w:pPr>
        <w:tabs>
          <w:tab w:val="left" w:pos="2880"/>
        </w:tabs>
        <w:ind w:left="3240" w:hanging="3240"/>
        <w:jc w:val="both"/>
        <w:rPr>
          <w:sz w:val="24"/>
          <w:szCs w:val="24"/>
        </w:rPr>
      </w:pPr>
      <w:r>
        <w:rPr>
          <w:sz w:val="24"/>
          <w:szCs w:val="24"/>
        </w:rPr>
        <w:tab/>
        <w:t>Francesca Maltese</w:t>
      </w:r>
    </w:p>
    <w:p w14:paraId="5E5DCF21" w14:textId="77777777" w:rsidR="002A6781" w:rsidRDefault="002A6781" w:rsidP="001C02AA">
      <w:pPr>
        <w:tabs>
          <w:tab w:val="left" w:pos="2880"/>
        </w:tabs>
        <w:ind w:left="3240" w:hanging="3240"/>
        <w:jc w:val="both"/>
        <w:rPr>
          <w:sz w:val="24"/>
          <w:szCs w:val="24"/>
          <w:lang w:val="de-DE"/>
        </w:rPr>
      </w:pPr>
      <w:r>
        <w:rPr>
          <w:sz w:val="24"/>
          <w:szCs w:val="24"/>
          <w:lang w:val="de-DE"/>
        </w:rPr>
        <w:tab/>
        <w:t>Christopher Vincze</w:t>
      </w:r>
    </w:p>
    <w:p w14:paraId="014C89E5" w14:textId="77777777" w:rsidR="002032E7" w:rsidRPr="008263BE" w:rsidRDefault="002032E7" w:rsidP="001C02AA">
      <w:pPr>
        <w:tabs>
          <w:tab w:val="left" w:pos="2880"/>
        </w:tabs>
        <w:jc w:val="both"/>
        <w:outlineLvl w:val="0"/>
        <w:rPr>
          <w:sz w:val="24"/>
          <w:szCs w:val="24"/>
          <w:lang w:val="de-DE"/>
        </w:rPr>
      </w:pPr>
      <w:bookmarkStart w:id="0" w:name="_GoBack"/>
      <w:bookmarkEnd w:id="0"/>
    </w:p>
    <w:p w14:paraId="4D21118C" w14:textId="77777777" w:rsidR="002A6781" w:rsidRDefault="002032E7" w:rsidP="001C02AA">
      <w:pPr>
        <w:tabs>
          <w:tab w:val="left" w:pos="2880"/>
        </w:tabs>
        <w:ind w:left="3240" w:hanging="3240"/>
        <w:jc w:val="both"/>
        <w:rPr>
          <w:sz w:val="24"/>
          <w:szCs w:val="24"/>
        </w:rPr>
      </w:pPr>
      <w:r w:rsidRPr="008263BE">
        <w:rPr>
          <w:sz w:val="24"/>
          <w:szCs w:val="24"/>
          <w:lang w:val="de-DE"/>
        </w:rPr>
        <w:t>DIRECTORS ABSENT:</w:t>
      </w:r>
      <w:r w:rsidRPr="004F540F">
        <w:rPr>
          <w:sz w:val="24"/>
          <w:szCs w:val="24"/>
          <w:lang w:val="de-DE"/>
        </w:rPr>
        <w:t xml:space="preserve"> </w:t>
      </w:r>
      <w:r w:rsidR="002A6781" w:rsidRPr="008263BE">
        <w:rPr>
          <w:sz w:val="24"/>
          <w:szCs w:val="24"/>
          <w:lang w:val="de-DE"/>
        </w:rPr>
        <w:tab/>
      </w:r>
      <w:r w:rsidR="002A6781">
        <w:rPr>
          <w:sz w:val="24"/>
          <w:szCs w:val="24"/>
        </w:rPr>
        <w:t>Mark Attia</w:t>
      </w:r>
      <w:r w:rsidR="002A6781" w:rsidRPr="008263BE">
        <w:rPr>
          <w:sz w:val="24"/>
          <w:szCs w:val="24"/>
        </w:rPr>
        <w:t>, Designee for Secretary of Administration &amp; Finance</w:t>
      </w:r>
    </w:p>
    <w:p w14:paraId="73D66CD1" w14:textId="77777777" w:rsidR="002A6781" w:rsidRDefault="002A6781" w:rsidP="001C02AA">
      <w:pPr>
        <w:tabs>
          <w:tab w:val="left" w:pos="2880"/>
        </w:tabs>
        <w:ind w:left="3240" w:hanging="3240"/>
        <w:jc w:val="both"/>
        <w:rPr>
          <w:sz w:val="24"/>
          <w:szCs w:val="24"/>
        </w:rPr>
      </w:pPr>
      <w:r w:rsidRPr="008263BE">
        <w:rPr>
          <w:sz w:val="24"/>
          <w:szCs w:val="24"/>
        </w:rPr>
        <w:tab/>
        <w:t>Juan Carlos Morales</w:t>
      </w:r>
    </w:p>
    <w:p w14:paraId="1BC51E6A" w14:textId="77777777" w:rsidR="0087256D" w:rsidRPr="008263BE" w:rsidRDefault="0087256D" w:rsidP="001C02AA">
      <w:pPr>
        <w:tabs>
          <w:tab w:val="left" w:pos="2880"/>
        </w:tabs>
        <w:ind w:left="3240" w:hanging="3240"/>
        <w:jc w:val="both"/>
        <w:rPr>
          <w:sz w:val="24"/>
          <w:szCs w:val="24"/>
        </w:rPr>
      </w:pPr>
      <w:r>
        <w:rPr>
          <w:sz w:val="24"/>
          <w:szCs w:val="24"/>
        </w:rPr>
        <w:tab/>
        <w:t>Kristina Spillane</w:t>
      </w:r>
    </w:p>
    <w:p w14:paraId="5087054C" w14:textId="77777777" w:rsidR="0087256D" w:rsidRDefault="0087256D" w:rsidP="001C02AA">
      <w:pPr>
        <w:tabs>
          <w:tab w:val="left" w:pos="2880"/>
        </w:tabs>
        <w:ind w:left="3240" w:hanging="3240"/>
        <w:jc w:val="both"/>
        <w:rPr>
          <w:sz w:val="24"/>
          <w:szCs w:val="24"/>
          <w:lang w:val="de-DE"/>
        </w:rPr>
      </w:pPr>
      <w:r>
        <w:rPr>
          <w:sz w:val="24"/>
          <w:szCs w:val="24"/>
          <w:lang w:val="de-DE"/>
        </w:rPr>
        <w:tab/>
        <w:t>Ellen Zane</w:t>
      </w:r>
    </w:p>
    <w:p w14:paraId="2E81E4CF" w14:textId="1179E9DC" w:rsidR="00A25EED" w:rsidRPr="008263BE" w:rsidRDefault="00A25EED" w:rsidP="001C02AA">
      <w:pPr>
        <w:tabs>
          <w:tab w:val="left" w:pos="2880"/>
        </w:tabs>
        <w:ind w:left="3240" w:hanging="3240"/>
        <w:jc w:val="both"/>
        <w:rPr>
          <w:sz w:val="24"/>
          <w:szCs w:val="24"/>
        </w:rPr>
      </w:pPr>
    </w:p>
    <w:p w14:paraId="200B00DB" w14:textId="3235C063" w:rsidR="003E23B6" w:rsidRDefault="00A268F2" w:rsidP="001C02AA">
      <w:pPr>
        <w:tabs>
          <w:tab w:val="left" w:pos="2880"/>
        </w:tabs>
        <w:ind w:left="3240" w:hanging="3240"/>
        <w:jc w:val="both"/>
        <w:rPr>
          <w:sz w:val="24"/>
          <w:szCs w:val="24"/>
        </w:rPr>
      </w:pPr>
      <w:r w:rsidRPr="009B059B">
        <w:rPr>
          <w:sz w:val="24"/>
          <w:szCs w:val="24"/>
        </w:rPr>
        <w:t xml:space="preserve">Agency Staff: </w:t>
      </w:r>
      <w:r w:rsidR="003E23B6">
        <w:rPr>
          <w:sz w:val="24"/>
          <w:szCs w:val="24"/>
        </w:rPr>
        <w:tab/>
        <w:t>Lauren Liss, President and CEO</w:t>
      </w:r>
    </w:p>
    <w:p w14:paraId="5E3EA1F2" w14:textId="5040BF98" w:rsidR="00671050" w:rsidRDefault="00671050" w:rsidP="001C02AA">
      <w:pPr>
        <w:tabs>
          <w:tab w:val="left" w:pos="2880"/>
        </w:tabs>
        <w:ind w:left="3240" w:hanging="3240"/>
        <w:jc w:val="both"/>
        <w:rPr>
          <w:sz w:val="24"/>
          <w:szCs w:val="24"/>
        </w:rPr>
      </w:pPr>
      <w:r>
        <w:rPr>
          <w:sz w:val="24"/>
          <w:szCs w:val="24"/>
        </w:rPr>
        <w:tab/>
        <w:t>Robert Ruzzo, Deputy Director</w:t>
      </w:r>
      <w:r w:rsidR="00C030E5">
        <w:rPr>
          <w:sz w:val="24"/>
          <w:szCs w:val="24"/>
        </w:rPr>
        <w:t xml:space="preserve"> and COO</w:t>
      </w:r>
    </w:p>
    <w:p w14:paraId="23D7B32F" w14:textId="77777777" w:rsidR="00D16263" w:rsidRDefault="00D16263" w:rsidP="001C02AA">
      <w:pPr>
        <w:tabs>
          <w:tab w:val="left" w:pos="2880"/>
        </w:tabs>
        <w:ind w:left="3240" w:hanging="3240"/>
        <w:jc w:val="both"/>
        <w:rPr>
          <w:sz w:val="24"/>
          <w:szCs w:val="24"/>
        </w:rPr>
      </w:pPr>
      <w:r>
        <w:rPr>
          <w:sz w:val="24"/>
          <w:szCs w:val="24"/>
        </w:rPr>
        <w:tab/>
        <w:t>Ricks Frazier, General Counsel and Secretary</w:t>
      </w:r>
    </w:p>
    <w:p w14:paraId="2501C5A0" w14:textId="6F80572B" w:rsidR="002E640A" w:rsidRDefault="002E640A" w:rsidP="001C02AA">
      <w:pPr>
        <w:tabs>
          <w:tab w:val="left" w:pos="2880"/>
        </w:tabs>
        <w:ind w:left="3240" w:hanging="3240"/>
        <w:jc w:val="both"/>
        <w:rPr>
          <w:sz w:val="24"/>
          <w:szCs w:val="24"/>
        </w:rPr>
      </w:pPr>
      <w:r>
        <w:rPr>
          <w:sz w:val="24"/>
          <w:szCs w:val="24"/>
        </w:rPr>
        <w:tab/>
        <w:t>Simon Gerlin, Chief Financial Officer</w:t>
      </w:r>
    </w:p>
    <w:p w14:paraId="299D1212" w14:textId="4EEAED8D" w:rsidR="00B6306E" w:rsidRDefault="00B6306E" w:rsidP="001C02AA">
      <w:pPr>
        <w:tabs>
          <w:tab w:val="left" w:pos="2880"/>
        </w:tabs>
        <w:ind w:left="3240" w:hanging="3240"/>
        <w:jc w:val="both"/>
        <w:rPr>
          <w:sz w:val="24"/>
          <w:szCs w:val="24"/>
        </w:rPr>
      </w:pPr>
      <w:r>
        <w:rPr>
          <w:sz w:val="24"/>
          <w:szCs w:val="24"/>
        </w:rPr>
        <w:tab/>
        <w:t xml:space="preserve">Jeff Fuhrer, </w:t>
      </w:r>
      <w:r w:rsidR="00AF11DC">
        <w:rPr>
          <w:sz w:val="24"/>
          <w:szCs w:val="24"/>
        </w:rPr>
        <w:t xml:space="preserve">SEVP and </w:t>
      </w:r>
      <w:r>
        <w:rPr>
          <w:sz w:val="24"/>
          <w:szCs w:val="24"/>
        </w:rPr>
        <w:t>Chief Strategy Officer</w:t>
      </w:r>
    </w:p>
    <w:p w14:paraId="500763C4" w14:textId="25C7CFEF" w:rsidR="007D6B6C" w:rsidRDefault="007D6B6C" w:rsidP="001C02AA">
      <w:pPr>
        <w:tabs>
          <w:tab w:val="left" w:pos="2880"/>
          <w:tab w:val="left" w:pos="7687"/>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14:paraId="6C86028F" w14:textId="7F78B6B5" w:rsidR="00363845" w:rsidRDefault="00363845" w:rsidP="001C02AA">
      <w:pPr>
        <w:tabs>
          <w:tab w:val="left" w:pos="2880"/>
        </w:tabs>
        <w:ind w:left="3240" w:hanging="3240"/>
        <w:jc w:val="both"/>
        <w:rPr>
          <w:sz w:val="24"/>
          <w:szCs w:val="24"/>
        </w:rPr>
      </w:pPr>
      <w:r>
        <w:rPr>
          <w:sz w:val="24"/>
          <w:szCs w:val="24"/>
        </w:rPr>
        <w:tab/>
        <w:t>Cassandra McKenzie, EVP, Real Estate</w:t>
      </w:r>
    </w:p>
    <w:p w14:paraId="225A2A29" w14:textId="5AC065A9" w:rsidR="00363845" w:rsidRDefault="00363845" w:rsidP="001C02AA">
      <w:pPr>
        <w:tabs>
          <w:tab w:val="left" w:pos="2880"/>
        </w:tabs>
        <w:ind w:left="3240" w:hanging="3240"/>
        <w:jc w:val="both"/>
        <w:rPr>
          <w:sz w:val="24"/>
          <w:szCs w:val="24"/>
        </w:rPr>
      </w:pPr>
      <w:r>
        <w:rPr>
          <w:sz w:val="24"/>
          <w:szCs w:val="24"/>
        </w:rPr>
        <w:tab/>
        <w:t>Jessica Strunkin, EVP, Devens</w:t>
      </w:r>
    </w:p>
    <w:p w14:paraId="640F8F8E" w14:textId="77777777" w:rsidR="00590AFA" w:rsidRPr="009B059B" w:rsidRDefault="00D66395" w:rsidP="001C02AA">
      <w:pPr>
        <w:tabs>
          <w:tab w:val="left" w:pos="2880"/>
        </w:tabs>
        <w:ind w:left="3240" w:hanging="3240"/>
        <w:jc w:val="both"/>
        <w:rPr>
          <w:sz w:val="24"/>
          <w:szCs w:val="24"/>
        </w:rPr>
      </w:pPr>
      <w:r>
        <w:rPr>
          <w:sz w:val="24"/>
          <w:szCs w:val="24"/>
        </w:rPr>
        <w:tab/>
        <w:t>Meg Delorier, Chief of Staff</w:t>
      </w:r>
    </w:p>
    <w:p w14:paraId="2107C9F4" w14:textId="5B5CDE79" w:rsidR="00936DCF" w:rsidRDefault="008056C7" w:rsidP="001C02AA">
      <w:pPr>
        <w:tabs>
          <w:tab w:val="left" w:pos="2880"/>
        </w:tabs>
        <w:jc w:val="both"/>
        <w:rPr>
          <w:sz w:val="24"/>
          <w:szCs w:val="24"/>
        </w:rPr>
      </w:pPr>
      <w:r w:rsidRPr="009B059B">
        <w:rPr>
          <w:sz w:val="24"/>
          <w:szCs w:val="24"/>
        </w:rPr>
        <w:tab/>
        <w:t>Victoria Stratton, Recording Secretary</w:t>
      </w:r>
    </w:p>
    <w:p w14:paraId="31828EC5" w14:textId="77777777" w:rsidR="0087256D" w:rsidRPr="00716ED2" w:rsidRDefault="0087256D" w:rsidP="001C02AA">
      <w:pPr>
        <w:ind w:left="2880"/>
        <w:rPr>
          <w:sz w:val="24"/>
          <w:szCs w:val="24"/>
        </w:rPr>
      </w:pPr>
      <w:r w:rsidRPr="00716ED2">
        <w:rPr>
          <w:sz w:val="24"/>
          <w:szCs w:val="24"/>
        </w:rPr>
        <w:t>Gra</w:t>
      </w:r>
      <w:r>
        <w:rPr>
          <w:sz w:val="24"/>
          <w:szCs w:val="24"/>
        </w:rPr>
        <w:t>e</w:t>
      </w:r>
      <w:r w:rsidRPr="00716ED2">
        <w:rPr>
          <w:sz w:val="24"/>
          <w:szCs w:val="24"/>
        </w:rPr>
        <w:t>me Brown</w:t>
      </w:r>
    </w:p>
    <w:p w14:paraId="78ABEC1C" w14:textId="77777777" w:rsidR="0087256D" w:rsidRPr="00716ED2" w:rsidRDefault="0087256D" w:rsidP="001C02AA">
      <w:pPr>
        <w:ind w:left="2880"/>
        <w:rPr>
          <w:sz w:val="24"/>
          <w:szCs w:val="24"/>
        </w:rPr>
      </w:pPr>
      <w:r>
        <w:rPr>
          <w:sz w:val="24"/>
          <w:szCs w:val="24"/>
        </w:rPr>
        <w:t xml:space="preserve">Jeff </w:t>
      </w:r>
      <w:r w:rsidRPr="00716ED2">
        <w:rPr>
          <w:sz w:val="24"/>
          <w:szCs w:val="24"/>
        </w:rPr>
        <w:t>Buckley</w:t>
      </w:r>
    </w:p>
    <w:p w14:paraId="768DF87D" w14:textId="77777777" w:rsidR="0087256D" w:rsidRPr="00716ED2" w:rsidRDefault="0087256D" w:rsidP="001C02AA">
      <w:pPr>
        <w:ind w:left="2880"/>
        <w:rPr>
          <w:sz w:val="24"/>
          <w:szCs w:val="24"/>
        </w:rPr>
      </w:pPr>
      <w:r>
        <w:rPr>
          <w:sz w:val="24"/>
          <w:szCs w:val="24"/>
        </w:rPr>
        <w:t xml:space="preserve">Denise </w:t>
      </w:r>
      <w:r w:rsidRPr="00716ED2">
        <w:rPr>
          <w:sz w:val="24"/>
          <w:szCs w:val="24"/>
        </w:rPr>
        <w:t>Callow</w:t>
      </w:r>
    </w:p>
    <w:p w14:paraId="3F82B93D" w14:textId="77777777" w:rsidR="0087256D" w:rsidRPr="00716ED2" w:rsidRDefault="0087256D" w:rsidP="001C02AA">
      <w:pPr>
        <w:ind w:left="2880"/>
        <w:rPr>
          <w:sz w:val="24"/>
          <w:szCs w:val="24"/>
        </w:rPr>
      </w:pPr>
      <w:r>
        <w:rPr>
          <w:sz w:val="24"/>
          <w:szCs w:val="24"/>
        </w:rPr>
        <w:t xml:space="preserve">Sean </w:t>
      </w:r>
      <w:r w:rsidRPr="00716ED2">
        <w:rPr>
          <w:sz w:val="24"/>
          <w:szCs w:val="24"/>
        </w:rPr>
        <w:t>Calnan</w:t>
      </w:r>
    </w:p>
    <w:p w14:paraId="15092D4F" w14:textId="77777777" w:rsidR="0087256D" w:rsidRPr="00716ED2" w:rsidRDefault="0087256D" w:rsidP="001C02AA">
      <w:pPr>
        <w:ind w:left="2880"/>
        <w:rPr>
          <w:sz w:val="24"/>
          <w:szCs w:val="24"/>
        </w:rPr>
      </w:pPr>
      <w:r>
        <w:rPr>
          <w:sz w:val="24"/>
          <w:szCs w:val="24"/>
        </w:rPr>
        <w:lastRenderedPageBreak/>
        <w:t xml:space="preserve">Frank </w:t>
      </w:r>
      <w:r w:rsidRPr="00716ED2">
        <w:rPr>
          <w:sz w:val="24"/>
          <w:szCs w:val="24"/>
        </w:rPr>
        <w:t>Canning</w:t>
      </w:r>
    </w:p>
    <w:p w14:paraId="1C1BE281" w14:textId="77777777" w:rsidR="0087256D" w:rsidRPr="00716ED2" w:rsidRDefault="0087256D" w:rsidP="001C02AA">
      <w:pPr>
        <w:ind w:left="2880"/>
        <w:rPr>
          <w:sz w:val="24"/>
          <w:szCs w:val="24"/>
        </w:rPr>
      </w:pPr>
      <w:r>
        <w:rPr>
          <w:sz w:val="24"/>
          <w:szCs w:val="24"/>
        </w:rPr>
        <w:t xml:space="preserve">Rob </w:t>
      </w:r>
      <w:r w:rsidRPr="00716ED2">
        <w:rPr>
          <w:sz w:val="24"/>
          <w:szCs w:val="24"/>
        </w:rPr>
        <w:t>Carley</w:t>
      </w:r>
    </w:p>
    <w:p w14:paraId="74CD282E" w14:textId="77777777" w:rsidR="0087256D" w:rsidRPr="00716ED2" w:rsidRDefault="0087256D" w:rsidP="001C02AA">
      <w:pPr>
        <w:ind w:left="2880"/>
        <w:rPr>
          <w:sz w:val="24"/>
          <w:szCs w:val="24"/>
        </w:rPr>
      </w:pPr>
      <w:r>
        <w:rPr>
          <w:sz w:val="24"/>
          <w:szCs w:val="24"/>
        </w:rPr>
        <w:t xml:space="preserve">Steve </w:t>
      </w:r>
      <w:r w:rsidRPr="00716ED2">
        <w:rPr>
          <w:sz w:val="24"/>
          <w:szCs w:val="24"/>
        </w:rPr>
        <w:t>Chilton</w:t>
      </w:r>
    </w:p>
    <w:p w14:paraId="7D8B6B30" w14:textId="77777777" w:rsidR="0087256D" w:rsidRPr="00716ED2" w:rsidRDefault="0087256D" w:rsidP="001C02AA">
      <w:pPr>
        <w:ind w:left="2880"/>
        <w:rPr>
          <w:sz w:val="24"/>
          <w:szCs w:val="24"/>
        </w:rPr>
      </w:pPr>
      <w:r>
        <w:rPr>
          <w:sz w:val="24"/>
          <w:szCs w:val="24"/>
        </w:rPr>
        <w:t xml:space="preserve">Brenda </w:t>
      </w:r>
      <w:r w:rsidRPr="00716ED2">
        <w:rPr>
          <w:sz w:val="24"/>
          <w:szCs w:val="24"/>
        </w:rPr>
        <w:t>Doherty</w:t>
      </w:r>
    </w:p>
    <w:p w14:paraId="689C01A7" w14:textId="77777777" w:rsidR="0087256D" w:rsidRPr="00716ED2" w:rsidRDefault="0087256D" w:rsidP="001C02AA">
      <w:pPr>
        <w:ind w:left="2880"/>
        <w:rPr>
          <w:sz w:val="24"/>
          <w:szCs w:val="24"/>
        </w:rPr>
      </w:pPr>
      <w:r>
        <w:rPr>
          <w:sz w:val="24"/>
          <w:szCs w:val="24"/>
        </w:rPr>
        <w:t xml:space="preserve">Nick </w:t>
      </w:r>
      <w:r w:rsidRPr="00716ED2">
        <w:rPr>
          <w:sz w:val="24"/>
          <w:szCs w:val="24"/>
        </w:rPr>
        <w:t>Giaquinto</w:t>
      </w:r>
    </w:p>
    <w:p w14:paraId="43F84F31" w14:textId="77777777" w:rsidR="0087256D" w:rsidRPr="00716ED2" w:rsidRDefault="0087256D" w:rsidP="001C02AA">
      <w:pPr>
        <w:ind w:left="2880"/>
        <w:rPr>
          <w:sz w:val="24"/>
          <w:szCs w:val="24"/>
        </w:rPr>
      </w:pPr>
      <w:r>
        <w:rPr>
          <w:sz w:val="24"/>
          <w:szCs w:val="24"/>
        </w:rPr>
        <w:t xml:space="preserve">Zach </w:t>
      </w:r>
      <w:r w:rsidRPr="00716ED2">
        <w:rPr>
          <w:sz w:val="24"/>
          <w:szCs w:val="24"/>
        </w:rPr>
        <w:t>Greene</w:t>
      </w:r>
    </w:p>
    <w:p w14:paraId="2802D761" w14:textId="77777777" w:rsidR="0087256D" w:rsidRPr="00716ED2" w:rsidRDefault="0087256D" w:rsidP="001C02AA">
      <w:pPr>
        <w:ind w:left="2880"/>
        <w:rPr>
          <w:sz w:val="24"/>
          <w:szCs w:val="24"/>
        </w:rPr>
      </w:pPr>
      <w:r>
        <w:rPr>
          <w:sz w:val="24"/>
          <w:szCs w:val="24"/>
        </w:rPr>
        <w:t xml:space="preserve">Amanda </w:t>
      </w:r>
      <w:r w:rsidRPr="00716ED2">
        <w:rPr>
          <w:sz w:val="24"/>
          <w:szCs w:val="24"/>
        </w:rPr>
        <w:t>Gregoire</w:t>
      </w:r>
    </w:p>
    <w:p w14:paraId="100D7025" w14:textId="77777777" w:rsidR="0087256D" w:rsidRPr="00716ED2" w:rsidRDefault="0087256D" w:rsidP="001C02AA">
      <w:pPr>
        <w:ind w:left="2880"/>
        <w:rPr>
          <w:sz w:val="24"/>
          <w:szCs w:val="24"/>
        </w:rPr>
      </w:pPr>
      <w:r>
        <w:rPr>
          <w:sz w:val="24"/>
          <w:szCs w:val="24"/>
        </w:rPr>
        <w:t xml:space="preserve">Joe </w:t>
      </w:r>
      <w:r w:rsidRPr="00716ED2">
        <w:rPr>
          <w:sz w:val="24"/>
          <w:szCs w:val="24"/>
        </w:rPr>
        <w:t>Grivers</w:t>
      </w:r>
    </w:p>
    <w:p w14:paraId="6E93EEFD" w14:textId="77777777" w:rsidR="0087256D" w:rsidRPr="00716ED2" w:rsidRDefault="0087256D" w:rsidP="001C02AA">
      <w:pPr>
        <w:ind w:left="2880"/>
        <w:rPr>
          <w:sz w:val="24"/>
          <w:szCs w:val="24"/>
        </w:rPr>
      </w:pPr>
      <w:r>
        <w:rPr>
          <w:sz w:val="24"/>
          <w:szCs w:val="24"/>
        </w:rPr>
        <w:t xml:space="preserve">Roy </w:t>
      </w:r>
      <w:r w:rsidRPr="00716ED2">
        <w:rPr>
          <w:sz w:val="24"/>
          <w:szCs w:val="24"/>
        </w:rPr>
        <w:t>Herzig</w:t>
      </w:r>
    </w:p>
    <w:p w14:paraId="3C445EEA" w14:textId="77777777" w:rsidR="0087256D" w:rsidRPr="00716ED2" w:rsidRDefault="0087256D" w:rsidP="001C02AA">
      <w:pPr>
        <w:ind w:left="2880"/>
        <w:rPr>
          <w:sz w:val="24"/>
          <w:szCs w:val="24"/>
        </w:rPr>
      </w:pPr>
      <w:r>
        <w:rPr>
          <w:sz w:val="24"/>
          <w:szCs w:val="24"/>
        </w:rPr>
        <w:t xml:space="preserve">Dena </w:t>
      </w:r>
      <w:r w:rsidRPr="00716ED2">
        <w:rPr>
          <w:sz w:val="24"/>
          <w:szCs w:val="24"/>
        </w:rPr>
        <w:t>Kavanagh</w:t>
      </w:r>
    </w:p>
    <w:p w14:paraId="25FA0C5A" w14:textId="77777777" w:rsidR="0087256D" w:rsidRPr="00716ED2" w:rsidRDefault="0087256D" w:rsidP="001C02AA">
      <w:pPr>
        <w:ind w:left="2880"/>
        <w:rPr>
          <w:sz w:val="24"/>
          <w:szCs w:val="24"/>
        </w:rPr>
      </w:pPr>
      <w:r>
        <w:rPr>
          <w:sz w:val="24"/>
          <w:szCs w:val="24"/>
        </w:rPr>
        <w:t xml:space="preserve">William </w:t>
      </w:r>
      <w:r w:rsidRPr="00716ED2">
        <w:rPr>
          <w:sz w:val="24"/>
          <w:szCs w:val="24"/>
        </w:rPr>
        <w:t>Kidston</w:t>
      </w:r>
    </w:p>
    <w:p w14:paraId="04B8AE44" w14:textId="77777777" w:rsidR="0087256D" w:rsidRPr="00716ED2" w:rsidRDefault="0087256D" w:rsidP="001C02AA">
      <w:pPr>
        <w:ind w:left="2880"/>
        <w:rPr>
          <w:sz w:val="24"/>
          <w:szCs w:val="24"/>
        </w:rPr>
      </w:pPr>
      <w:r>
        <w:rPr>
          <w:sz w:val="24"/>
          <w:szCs w:val="24"/>
        </w:rPr>
        <w:t>Noah Kor</w:t>
      </w:r>
      <w:r w:rsidRPr="00716ED2">
        <w:rPr>
          <w:sz w:val="24"/>
          <w:szCs w:val="24"/>
        </w:rPr>
        <w:t>etz</w:t>
      </w:r>
    </w:p>
    <w:p w14:paraId="3C022AD0" w14:textId="77777777" w:rsidR="0087256D" w:rsidRPr="00716ED2" w:rsidRDefault="0087256D" w:rsidP="001C02AA">
      <w:pPr>
        <w:ind w:left="2880"/>
        <w:rPr>
          <w:sz w:val="24"/>
          <w:szCs w:val="24"/>
        </w:rPr>
      </w:pPr>
      <w:r>
        <w:rPr>
          <w:sz w:val="24"/>
          <w:szCs w:val="24"/>
        </w:rPr>
        <w:t xml:space="preserve">Christian </w:t>
      </w:r>
      <w:r w:rsidRPr="00716ED2">
        <w:rPr>
          <w:sz w:val="24"/>
          <w:szCs w:val="24"/>
        </w:rPr>
        <w:t>Lollar</w:t>
      </w:r>
    </w:p>
    <w:p w14:paraId="3A314BAC" w14:textId="161D1644" w:rsidR="0087256D" w:rsidRPr="00716ED2" w:rsidRDefault="0087256D" w:rsidP="001C02AA">
      <w:pPr>
        <w:ind w:left="2880"/>
        <w:rPr>
          <w:sz w:val="24"/>
          <w:szCs w:val="24"/>
        </w:rPr>
      </w:pPr>
      <w:r>
        <w:rPr>
          <w:sz w:val="24"/>
          <w:szCs w:val="24"/>
        </w:rPr>
        <w:t xml:space="preserve">John </w:t>
      </w:r>
      <w:r w:rsidRPr="00716ED2">
        <w:rPr>
          <w:sz w:val="24"/>
          <w:szCs w:val="24"/>
        </w:rPr>
        <w:t>Marc-A</w:t>
      </w:r>
      <w:r w:rsidR="00C82DE4">
        <w:rPr>
          <w:sz w:val="24"/>
          <w:szCs w:val="24"/>
        </w:rPr>
        <w:t>u</w:t>
      </w:r>
      <w:r w:rsidRPr="00716ED2">
        <w:rPr>
          <w:sz w:val="24"/>
          <w:szCs w:val="24"/>
        </w:rPr>
        <w:t>rele</w:t>
      </w:r>
    </w:p>
    <w:p w14:paraId="1030E4B9" w14:textId="77777777" w:rsidR="0087256D" w:rsidRPr="00716ED2" w:rsidRDefault="0087256D" w:rsidP="001C02AA">
      <w:pPr>
        <w:ind w:left="2880"/>
        <w:rPr>
          <w:sz w:val="24"/>
          <w:szCs w:val="24"/>
        </w:rPr>
      </w:pPr>
      <w:r w:rsidRPr="00716ED2">
        <w:rPr>
          <w:sz w:val="24"/>
          <w:szCs w:val="24"/>
        </w:rPr>
        <w:t>Dan Morais</w:t>
      </w:r>
    </w:p>
    <w:p w14:paraId="3EC33B83" w14:textId="77777777" w:rsidR="0087256D" w:rsidRPr="00716ED2" w:rsidRDefault="0087256D" w:rsidP="001C02AA">
      <w:pPr>
        <w:ind w:left="2880"/>
        <w:rPr>
          <w:sz w:val="24"/>
          <w:szCs w:val="24"/>
        </w:rPr>
      </w:pPr>
      <w:r>
        <w:rPr>
          <w:sz w:val="24"/>
          <w:szCs w:val="24"/>
        </w:rPr>
        <w:t xml:space="preserve">Lillian </w:t>
      </w:r>
      <w:r w:rsidRPr="00716ED2">
        <w:rPr>
          <w:sz w:val="24"/>
          <w:szCs w:val="24"/>
        </w:rPr>
        <w:t>Munoz</w:t>
      </w:r>
    </w:p>
    <w:p w14:paraId="62CEF42B" w14:textId="77777777" w:rsidR="0087256D" w:rsidRPr="00716ED2" w:rsidRDefault="0087256D" w:rsidP="001C02AA">
      <w:pPr>
        <w:ind w:left="2880"/>
        <w:rPr>
          <w:sz w:val="24"/>
          <w:szCs w:val="24"/>
        </w:rPr>
      </w:pPr>
      <w:r>
        <w:rPr>
          <w:sz w:val="24"/>
          <w:szCs w:val="24"/>
        </w:rPr>
        <w:t xml:space="preserve">Leigh </w:t>
      </w:r>
      <w:r w:rsidRPr="00716ED2">
        <w:rPr>
          <w:sz w:val="24"/>
          <w:szCs w:val="24"/>
        </w:rPr>
        <w:t>Natola</w:t>
      </w:r>
    </w:p>
    <w:p w14:paraId="3879FED2" w14:textId="77777777" w:rsidR="0087256D" w:rsidRPr="00716ED2" w:rsidRDefault="0087256D" w:rsidP="001C02AA">
      <w:pPr>
        <w:ind w:left="2880"/>
        <w:rPr>
          <w:sz w:val="24"/>
          <w:szCs w:val="24"/>
        </w:rPr>
      </w:pPr>
      <w:r>
        <w:rPr>
          <w:sz w:val="24"/>
          <w:szCs w:val="24"/>
        </w:rPr>
        <w:t xml:space="preserve">Rick </w:t>
      </w:r>
      <w:r w:rsidRPr="00716ED2">
        <w:rPr>
          <w:sz w:val="24"/>
          <w:szCs w:val="24"/>
        </w:rPr>
        <w:t>Pass</w:t>
      </w:r>
    </w:p>
    <w:p w14:paraId="3B319907" w14:textId="77777777" w:rsidR="0087256D" w:rsidRPr="00716ED2" w:rsidRDefault="0087256D" w:rsidP="001C02AA">
      <w:pPr>
        <w:ind w:left="2880"/>
        <w:rPr>
          <w:sz w:val="24"/>
          <w:szCs w:val="24"/>
        </w:rPr>
      </w:pPr>
      <w:r>
        <w:rPr>
          <w:sz w:val="24"/>
          <w:szCs w:val="24"/>
        </w:rPr>
        <w:t xml:space="preserve">Doug </w:t>
      </w:r>
      <w:r w:rsidRPr="00716ED2">
        <w:rPr>
          <w:sz w:val="24"/>
          <w:szCs w:val="24"/>
        </w:rPr>
        <w:t>Robinson</w:t>
      </w:r>
    </w:p>
    <w:p w14:paraId="78C87A1B" w14:textId="77777777" w:rsidR="0087256D" w:rsidRPr="00716ED2" w:rsidRDefault="0087256D" w:rsidP="001C02AA">
      <w:pPr>
        <w:ind w:left="2880"/>
        <w:rPr>
          <w:sz w:val="24"/>
          <w:szCs w:val="24"/>
        </w:rPr>
      </w:pPr>
      <w:r>
        <w:rPr>
          <w:sz w:val="24"/>
          <w:szCs w:val="24"/>
        </w:rPr>
        <w:t xml:space="preserve">Kelsey </w:t>
      </w:r>
      <w:r w:rsidRPr="00716ED2">
        <w:rPr>
          <w:sz w:val="24"/>
          <w:szCs w:val="24"/>
        </w:rPr>
        <w:t>Schiller</w:t>
      </w:r>
    </w:p>
    <w:p w14:paraId="3E015279" w14:textId="77777777" w:rsidR="0087256D" w:rsidRPr="00716ED2" w:rsidRDefault="0087256D" w:rsidP="001C02AA">
      <w:pPr>
        <w:ind w:left="2880"/>
        <w:rPr>
          <w:sz w:val="24"/>
          <w:szCs w:val="24"/>
        </w:rPr>
      </w:pPr>
      <w:r>
        <w:rPr>
          <w:sz w:val="24"/>
          <w:szCs w:val="24"/>
        </w:rPr>
        <w:t xml:space="preserve">Robert </w:t>
      </w:r>
      <w:r w:rsidRPr="00716ED2">
        <w:rPr>
          <w:sz w:val="24"/>
          <w:szCs w:val="24"/>
        </w:rPr>
        <w:t>Seega</w:t>
      </w:r>
    </w:p>
    <w:p w14:paraId="53C5BEC0" w14:textId="77777777" w:rsidR="0087256D" w:rsidRPr="00716ED2" w:rsidRDefault="0087256D" w:rsidP="001C02AA">
      <w:pPr>
        <w:ind w:left="2880"/>
        <w:rPr>
          <w:sz w:val="24"/>
          <w:szCs w:val="24"/>
        </w:rPr>
      </w:pPr>
      <w:r>
        <w:rPr>
          <w:sz w:val="24"/>
          <w:szCs w:val="24"/>
        </w:rPr>
        <w:t xml:space="preserve">Simmee </w:t>
      </w:r>
      <w:r w:rsidRPr="00716ED2">
        <w:rPr>
          <w:sz w:val="24"/>
          <w:szCs w:val="24"/>
        </w:rPr>
        <w:t>Silton</w:t>
      </w:r>
    </w:p>
    <w:p w14:paraId="6433C0F0" w14:textId="77777777" w:rsidR="0087256D" w:rsidRPr="00716ED2" w:rsidRDefault="0087256D" w:rsidP="001C02AA">
      <w:pPr>
        <w:ind w:left="2880"/>
        <w:rPr>
          <w:sz w:val="24"/>
          <w:szCs w:val="24"/>
        </w:rPr>
      </w:pPr>
      <w:r>
        <w:rPr>
          <w:sz w:val="24"/>
          <w:szCs w:val="24"/>
        </w:rPr>
        <w:t xml:space="preserve">Pat </w:t>
      </w:r>
      <w:r w:rsidRPr="00716ED2">
        <w:rPr>
          <w:sz w:val="24"/>
          <w:szCs w:val="24"/>
        </w:rPr>
        <w:t>S</w:t>
      </w:r>
      <w:r>
        <w:rPr>
          <w:sz w:val="24"/>
          <w:szCs w:val="24"/>
        </w:rPr>
        <w:t>l</w:t>
      </w:r>
      <w:r w:rsidRPr="00716ED2">
        <w:rPr>
          <w:sz w:val="24"/>
          <w:szCs w:val="24"/>
        </w:rPr>
        <w:t>uder</w:t>
      </w:r>
    </w:p>
    <w:p w14:paraId="307D9453" w14:textId="77777777" w:rsidR="0087256D" w:rsidRPr="00716ED2" w:rsidRDefault="0087256D" w:rsidP="001C02AA">
      <w:pPr>
        <w:ind w:left="2880"/>
        <w:rPr>
          <w:sz w:val="24"/>
          <w:szCs w:val="24"/>
        </w:rPr>
      </w:pPr>
      <w:r>
        <w:rPr>
          <w:sz w:val="24"/>
          <w:szCs w:val="24"/>
        </w:rPr>
        <w:t xml:space="preserve">Ed </w:t>
      </w:r>
      <w:r w:rsidRPr="00716ED2">
        <w:rPr>
          <w:sz w:val="24"/>
          <w:szCs w:val="24"/>
        </w:rPr>
        <w:t>Starzec</w:t>
      </w:r>
    </w:p>
    <w:p w14:paraId="5CB00586" w14:textId="77777777" w:rsidR="0087256D" w:rsidRPr="00716ED2" w:rsidRDefault="0087256D" w:rsidP="001C02AA">
      <w:pPr>
        <w:ind w:left="2880"/>
        <w:rPr>
          <w:sz w:val="24"/>
          <w:szCs w:val="24"/>
        </w:rPr>
      </w:pPr>
      <w:r>
        <w:rPr>
          <w:sz w:val="24"/>
          <w:szCs w:val="24"/>
        </w:rPr>
        <w:t xml:space="preserve">Louisa </w:t>
      </w:r>
      <w:r w:rsidRPr="00716ED2">
        <w:rPr>
          <w:sz w:val="24"/>
          <w:szCs w:val="24"/>
        </w:rPr>
        <w:t>Stone</w:t>
      </w:r>
    </w:p>
    <w:p w14:paraId="67D0C98F" w14:textId="77777777" w:rsidR="0087256D" w:rsidRPr="00716ED2" w:rsidRDefault="0087256D" w:rsidP="001C02AA">
      <w:pPr>
        <w:ind w:left="2880"/>
        <w:rPr>
          <w:sz w:val="24"/>
          <w:szCs w:val="24"/>
        </w:rPr>
      </w:pPr>
      <w:r>
        <w:rPr>
          <w:sz w:val="24"/>
          <w:szCs w:val="24"/>
        </w:rPr>
        <w:t xml:space="preserve">Rebecca </w:t>
      </w:r>
      <w:r w:rsidRPr="00716ED2">
        <w:rPr>
          <w:sz w:val="24"/>
          <w:szCs w:val="24"/>
        </w:rPr>
        <w:t>Sullivan</w:t>
      </w:r>
    </w:p>
    <w:p w14:paraId="4FD151A8" w14:textId="602A4D62" w:rsidR="0087256D" w:rsidRPr="00716ED2" w:rsidRDefault="0087256D" w:rsidP="001C02AA">
      <w:pPr>
        <w:ind w:left="2880"/>
        <w:rPr>
          <w:sz w:val="24"/>
          <w:szCs w:val="24"/>
        </w:rPr>
      </w:pPr>
      <w:r>
        <w:rPr>
          <w:sz w:val="24"/>
          <w:szCs w:val="24"/>
        </w:rPr>
        <w:t>Cyn</w:t>
      </w:r>
      <w:r w:rsidR="00C82DE4">
        <w:rPr>
          <w:sz w:val="24"/>
          <w:szCs w:val="24"/>
        </w:rPr>
        <w:t>d</w:t>
      </w:r>
      <w:r>
        <w:rPr>
          <w:sz w:val="24"/>
          <w:szCs w:val="24"/>
        </w:rPr>
        <w:t xml:space="preserve">y </w:t>
      </w:r>
      <w:r w:rsidRPr="00716ED2">
        <w:rPr>
          <w:sz w:val="24"/>
          <w:szCs w:val="24"/>
        </w:rPr>
        <w:t>Tonucci</w:t>
      </w:r>
    </w:p>
    <w:p w14:paraId="2C368AA6" w14:textId="77777777" w:rsidR="0087256D" w:rsidRPr="00716ED2" w:rsidRDefault="0087256D" w:rsidP="001C02AA">
      <w:pPr>
        <w:ind w:left="2880"/>
        <w:rPr>
          <w:sz w:val="24"/>
          <w:szCs w:val="24"/>
        </w:rPr>
      </w:pPr>
      <w:r>
        <w:rPr>
          <w:sz w:val="24"/>
          <w:szCs w:val="24"/>
        </w:rPr>
        <w:t xml:space="preserve">Ellen </w:t>
      </w:r>
      <w:r w:rsidRPr="00716ED2">
        <w:rPr>
          <w:sz w:val="24"/>
          <w:szCs w:val="24"/>
        </w:rPr>
        <w:t>Torres</w:t>
      </w:r>
    </w:p>
    <w:p w14:paraId="2862B86E" w14:textId="77777777" w:rsidR="00B46F2C" w:rsidRPr="00E46343" w:rsidRDefault="00B46F2C" w:rsidP="001C02AA">
      <w:pPr>
        <w:ind w:left="2880"/>
        <w:rPr>
          <w:sz w:val="24"/>
          <w:szCs w:val="24"/>
        </w:rPr>
      </w:pPr>
    </w:p>
    <w:p w14:paraId="2E55F8AD" w14:textId="42A199B4" w:rsidR="00E7353D" w:rsidRPr="00E37129" w:rsidRDefault="00A61361" w:rsidP="001C02AA">
      <w:pPr>
        <w:autoSpaceDE w:val="0"/>
        <w:autoSpaceDN w:val="0"/>
        <w:adjustRightInd w:val="0"/>
        <w:ind w:left="2880" w:hanging="2880"/>
        <w:rPr>
          <w:sz w:val="24"/>
          <w:szCs w:val="24"/>
        </w:rPr>
      </w:pPr>
      <w:r w:rsidRPr="009B059B">
        <w:rPr>
          <w:sz w:val="24"/>
          <w:szCs w:val="24"/>
        </w:rPr>
        <w:t>Guests:</w:t>
      </w:r>
      <w:r w:rsidR="00982565" w:rsidRPr="009B059B">
        <w:rPr>
          <w:sz w:val="24"/>
          <w:szCs w:val="24"/>
        </w:rPr>
        <w:tab/>
      </w:r>
      <w:r w:rsidR="00E37129" w:rsidRPr="00E37129">
        <w:rPr>
          <w:rFonts w:ascii="TimesNewRomanPS-BoldMT" w:hAnsi="TimesNewRomanPS-BoldMT" w:cs="TimesNewRomanPS-BoldMT"/>
          <w:bCs/>
          <w:sz w:val="24"/>
          <w:szCs w:val="24"/>
        </w:rPr>
        <w:t>John Beatty, Executive Director</w:t>
      </w:r>
      <w:r w:rsidR="00E37129">
        <w:rPr>
          <w:rFonts w:ascii="TimesNewRomanPS-BoldMT" w:hAnsi="TimesNewRomanPS-BoldMT" w:cs="TimesNewRomanPS-BoldMT"/>
          <w:bCs/>
          <w:sz w:val="24"/>
          <w:szCs w:val="24"/>
        </w:rPr>
        <w:t xml:space="preserve">, Massachusetts </w:t>
      </w:r>
      <w:r w:rsidR="00E37129">
        <w:rPr>
          <w:rFonts w:ascii="TimesNewRomanPS-BoldMT" w:hAnsi="TimesNewRomanPS-BoldMT" w:cs="TimesNewRomanPS-BoldMT"/>
          <w:bCs/>
          <w:sz w:val="24"/>
          <w:szCs w:val="24"/>
        </w:rPr>
        <w:br/>
      </w:r>
      <w:r w:rsidR="00E37129" w:rsidRPr="00E37129">
        <w:rPr>
          <w:rFonts w:ascii="TimesNewRomanPS-BoldMT" w:hAnsi="TimesNewRomanPS-BoldMT" w:cs="TimesNewRomanPS-BoldMT"/>
          <w:bCs/>
          <w:sz w:val="24"/>
          <w:szCs w:val="24"/>
        </w:rPr>
        <w:t>Military Asset &amp; Security Strategy</w:t>
      </w:r>
      <w:r w:rsidR="00E37129">
        <w:rPr>
          <w:rFonts w:ascii="TimesNewRomanPS-BoldMT" w:hAnsi="TimesNewRomanPS-BoldMT" w:cs="TimesNewRomanPS-BoldMT"/>
          <w:bCs/>
          <w:sz w:val="24"/>
          <w:szCs w:val="24"/>
        </w:rPr>
        <w:t xml:space="preserve"> </w:t>
      </w:r>
      <w:r w:rsidR="00E37129" w:rsidRPr="00E37129">
        <w:rPr>
          <w:rFonts w:ascii="TimesNewRomanPS-BoldMT" w:hAnsi="TimesNewRomanPS-BoldMT" w:cs="TimesNewRomanPS-BoldMT"/>
          <w:bCs/>
          <w:sz w:val="24"/>
          <w:szCs w:val="24"/>
        </w:rPr>
        <w:t>Taskforce</w:t>
      </w:r>
    </w:p>
    <w:p w14:paraId="3331D2C6" w14:textId="77777777" w:rsidR="008F1391" w:rsidRDefault="008F1391" w:rsidP="001C02AA">
      <w:pPr>
        <w:tabs>
          <w:tab w:val="left" w:pos="2880"/>
        </w:tabs>
        <w:ind w:left="3240" w:hanging="3240"/>
        <w:jc w:val="both"/>
        <w:rPr>
          <w:sz w:val="24"/>
          <w:szCs w:val="24"/>
        </w:rPr>
      </w:pPr>
    </w:p>
    <w:p w14:paraId="196FCC2D" w14:textId="1FBB4091" w:rsidR="00E3147F" w:rsidRPr="00B43FAB" w:rsidRDefault="00862C5B" w:rsidP="001C02AA">
      <w:pPr>
        <w:jc w:val="both"/>
        <w:rPr>
          <w:sz w:val="24"/>
          <w:szCs w:val="24"/>
        </w:rPr>
      </w:pPr>
      <w:r>
        <w:rPr>
          <w:sz w:val="24"/>
          <w:szCs w:val="24"/>
        </w:rPr>
        <w:t xml:space="preserve">A </w:t>
      </w:r>
      <w:r w:rsidR="004A5930">
        <w:rPr>
          <w:sz w:val="24"/>
          <w:szCs w:val="24"/>
        </w:rPr>
        <w:t>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4D5CFE">
        <w:rPr>
          <w:sz w:val="24"/>
          <w:szCs w:val="24"/>
        </w:rPr>
        <w:t>Thur</w:t>
      </w:r>
      <w:r w:rsidR="004A5930">
        <w:rPr>
          <w:sz w:val="24"/>
          <w:szCs w:val="24"/>
        </w:rPr>
        <w:t>s</w:t>
      </w:r>
      <w:r w:rsidR="008F1391">
        <w:rPr>
          <w:sz w:val="24"/>
          <w:szCs w:val="24"/>
        </w:rPr>
        <w:t xml:space="preserve">day, </w:t>
      </w:r>
      <w:r w:rsidR="0087256D">
        <w:rPr>
          <w:sz w:val="24"/>
          <w:szCs w:val="24"/>
        </w:rPr>
        <w:t>October 8</w:t>
      </w:r>
      <w:r w:rsidR="00E07D98">
        <w:rPr>
          <w:sz w:val="24"/>
          <w:szCs w:val="24"/>
        </w:rPr>
        <w:t>, 2020</w:t>
      </w:r>
      <w:r w:rsidR="00E3147F" w:rsidRPr="00B43FAB">
        <w:rPr>
          <w:sz w:val="24"/>
          <w:szCs w:val="24"/>
        </w:rPr>
        <w:t xml:space="preserve">, </w:t>
      </w:r>
      <w:r w:rsidR="004A5930">
        <w:rPr>
          <w:sz w:val="24"/>
          <w:szCs w:val="24"/>
        </w:rPr>
        <w:t>by Remote Participation (See Secretary’s Note, below)</w:t>
      </w:r>
      <w:r w:rsidR="0074486E" w:rsidRPr="005F2A37">
        <w:rPr>
          <w:sz w:val="24"/>
          <w:szCs w:val="24"/>
        </w:rPr>
        <w:t>, pursuant to notice duly given</w:t>
      </w:r>
      <w:r w:rsidR="0074486E">
        <w:rPr>
          <w:sz w:val="24"/>
          <w:szCs w:val="24"/>
        </w:rPr>
        <w:t>.</w:t>
      </w:r>
    </w:p>
    <w:p w14:paraId="70F89071" w14:textId="77777777" w:rsidR="00B43FAB" w:rsidRPr="00B43FAB" w:rsidRDefault="00B43FAB" w:rsidP="001C02AA">
      <w:pPr>
        <w:jc w:val="both"/>
        <w:rPr>
          <w:sz w:val="24"/>
          <w:szCs w:val="24"/>
        </w:rPr>
      </w:pPr>
    </w:p>
    <w:p w14:paraId="71951D18" w14:textId="269E0BFB" w:rsidR="00664D28" w:rsidRPr="00664D28" w:rsidRDefault="00DA03E4" w:rsidP="001C02AA">
      <w:pPr>
        <w:jc w:val="both"/>
        <w:rPr>
          <w:sz w:val="24"/>
          <w:szCs w:val="24"/>
        </w:rPr>
      </w:pPr>
      <w:r>
        <w:rPr>
          <w:sz w:val="24"/>
          <w:szCs w:val="24"/>
        </w:rPr>
        <w:lastRenderedPageBreak/>
        <w:t xml:space="preserve">The </w:t>
      </w:r>
      <w:r w:rsidR="00B46F2C">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8F1144">
        <w:rPr>
          <w:sz w:val="24"/>
          <w:szCs w:val="24"/>
        </w:rPr>
        <w:t xml:space="preserve"> on the </w:t>
      </w:r>
      <w:r w:rsidR="00E54971">
        <w:rPr>
          <w:sz w:val="24"/>
          <w:szCs w:val="24"/>
        </w:rPr>
        <w:t>video</w:t>
      </w:r>
      <w:r w:rsidR="008F1144">
        <w:rPr>
          <w:sz w:val="24"/>
          <w:szCs w:val="24"/>
        </w:rPr>
        <w:t>conference</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E07D98">
        <w:rPr>
          <w:sz w:val="24"/>
          <w:szCs w:val="24"/>
        </w:rPr>
        <w:t>10:</w:t>
      </w:r>
      <w:r w:rsidR="0087256D">
        <w:rPr>
          <w:sz w:val="24"/>
          <w:szCs w:val="24"/>
        </w:rPr>
        <w:t>06</w:t>
      </w:r>
      <w:r w:rsidR="00E07D98">
        <w:rPr>
          <w:sz w:val="24"/>
          <w:szCs w:val="24"/>
        </w:rPr>
        <w:t xml:space="preserve"> </w:t>
      </w:r>
      <w:r w:rsidR="00163DBB" w:rsidRPr="00B43FAB">
        <w:rPr>
          <w:sz w:val="24"/>
          <w:szCs w:val="24"/>
        </w:rPr>
        <w:t>a.m.</w:t>
      </w:r>
    </w:p>
    <w:p w14:paraId="3E2BBEF5" w14:textId="77777777" w:rsidR="00664D28" w:rsidRDefault="00664D28" w:rsidP="001C02AA">
      <w:pPr>
        <w:tabs>
          <w:tab w:val="left" w:pos="6134"/>
        </w:tabs>
        <w:jc w:val="both"/>
        <w:rPr>
          <w:sz w:val="24"/>
          <w:szCs w:val="24"/>
        </w:rPr>
      </w:pPr>
    </w:p>
    <w:p w14:paraId="2D52DCA7" w14:textId="7BA55A56" w:rsidR="0085746C" w:rsidRPr="00594C1D" w:rsidRDefault="0085746C" w:rsidP="001C02AA">
      <w:pPr>
        <w:jc w:val="both"/>
        <w:rPr>
          <w:i/>
          <w:sz w:val="24"/>
          <w:szCs w:val="24"/>
        </w:rPr>
      </w:pPr>
      <w:r w:rsidRPr="00594C1D">
        <w:rPr>
          <w:sz w:val="24"/>
          <w:szCs w:val="24"/>
        </w:rPr>
        <w:t>[</w:t>
      </w:r>
      <w:r w:rsidRPr="00594C1D">
        <w:rPr>
          <w:i/>
          <w:sz w:val="24"/>
          <w:szCs w:val="24"/>
        </w:rPr>
        <w:t xml:space="preserve">Secretary’s Note:  It was noted that </w:t>
      </w:r>
      <w:r w:rsidR="004A5930">
        <w:rPr>
          <w:i/>
          <w:sz w:val="24"/>
          <w:szCs w:val="24"/>
        </w:rPr>
        <w:t xml:space="preserve">this Board Meeting was taking place entirely remotely – via </w:t>
      </w:r>
      <w:r w:rsidR="00040F0D">
        <w:rPr>
          <w:i/>
          <w:sz w:val="24"/>
          <w:szCs w:val="24"/>
        </w:rPr>
        <w:t>videoconference</w:t>
      </w:r>
      <w:r w:rsidR="004A5930">
        <w:rPr>
          <w:i/>
          <w:sz w:val="24"/>
          <w:szCs w:val="24"/>
        </w:rPr>
        <w:t xml:space="preserve"> – due </w:t>
      </w:r>
      <w:r w:rsidRPr="00594C1D">
        <w:rPr>
          <w:i/>
          <w:sz w:val="24"/>
          <w:szCs w:val="24"/>
        </w:rPr>
        <w:t xml:space="preserve">to </w:t>
      </w:r>
      <w:r w:rsidR="008D0AC6">
        <w:rPr>
          <w:i/>
          <w:sz w:val="24"/>
          <w:szCs w:val="24"/>
        </w:rPr>
        <w:t xml:space="preserve">emergency procedures </w:t>
      </w:r>
      <w:r w:rsidR="00F918FD">
        <w:rPr>
          <w:i/>
          <w:sz w:val="24"/>
          <w:szCs w:val="24"/>
        </w:rPr>
        <w:t xml:space="preserve">in connection with the COVID-19 pandemic </w:t>
      </w:r>
      <w:r w:rsidR="008D0AC6">
        <w:rPr>
          <w:i/>
          <w:sz w:val="24"/>
          <w:szCs w:val="24"/>
        </w:rPr>
        <w:t>(see Gov. Baker’s Declaration of a State of Emergency, dated March</w:t>
      </w:r>
      <w:r w:rsidR="00F918FD">
        <w:rPr>
          <w:i/>
          <w:sz w:val="24"/>
          <w:szCs w:val="24"/>
        </w:rPr>
        <w:t> </w:t>
      </w:r>
      <w:r w:rsidR="008D0AC6">
        <w:rPr>
          <w:i/>
          <w:sz w:val="24"/>
          <w:szCs w:val="24"/>
        </w:rPr>
        <w:t>10, 2020</w:t>
      </w:r>
      <w:r w:rsidR="004A5930">
        <w:rPr>
          <w:i/>
          <w:sz w:val="24"/>
          <w:szCs w:val="24"/>
        </w:rPr>
        <w:t xml:space="preserve">, and </w:t>
      </w:r>
      <w:r w:rsidR="00F918FD">
        <w:rPr>
          <w:i/>
          <w:sz w:val="24"/>
          <w:szCs w:val="24"/>
        </w:rPr>
        <w:t>subsequent</w:t>
      </w:r>
      <w:r w:rsidR="004A5930">
        <w:rPr>
          <w:i/>
          <w:sz w:val="24"/>
          <w:szCs w:val="24"/>
        </w:rPr>
        <w:t xml:space="preserve"> </w:t>
      </w:r>
      <w:r w:rsidR="0042702E">
        <w:rPr>
          <w:i/>
          <w:sz w:val="24"/>
          <w:szCs w:val="24"/>
        </w:rPr>
        <w:t>O</w:t>
      </w:r>
      <w:r w:rsidR="004A5930">
        <w:rPr>
          <w:i/>
          <w:sz w:val="24"/>
          <w:szCs w:val="24"/>
        </w:rPr>
        <w:t>rder</w:t>
      </w:r>
      <w:r w:rsidR="0042702E">
        <w:rPr>
          <w:i/>
          <w:sz w:val="24"/>
          <w:szCs w:val="24"/>
        </w:rPr>
        <w:t xml:space="preserve"> Suspending Certain Provisions of the Open Meeting Law, dated March 12, 2020</w:t>
      </w:r>
      <w:r w:rsidR="008D0AC6">
        <w:rPr>
          <w:i/>
          <w:sz w:val="24"/>
          <w:szCs w:val="24"/>
        </w:rPr>
        <w:t>)</w:t>
      </w:r>
      <w:r w:rsidRPr="00594C1D">
        <w:rPr>
          <w:i/>
          <w:sz w:val="24"/>
          <w:szCs w:val="24"/>
        </w:rPr>
        <w:t>, pursuant to the Agency’s Remote Participation Policy.</w:t>
      </w:r>
      <w:r w:rsidR="00B6306E">
        <w:rPr>
          <w:i/>
          <w:sz w:val="24"/>
          <w:szCs w:val="24"/>
        </w:rPr>
        <w:t xml:space="preserve">  </w:t>
      </w:r>
      <w:r w:rsidR="00040F0D">
        <w:rPr>
          <w:i/>
          <w:sz w:val="24"/>
          <w:szCs w:val="24"/>
        </w:rPr>
        <w:t>Access codes for general public use were included in the Public Notice for this meeting.</w:t>
      </w:r>
      <w:r w:rsidRPr="00594C1D">
        <w:rPr>
          <w:sz w:val="24"/>
          <w:szCs w:val="24"/>
        </w:rPr>
        <w:t>]</w:t>
      </w:r>
    </w:p>
    <w:p w14:paraId="5EE7AF5C" w14:textId="77777777" w:rsidR="0085746C" w:rsidRPr="00594C1D" w:rsidRDefault="0085746C" w:rsidP="001C02AA">
      <w:pPr>
        <w:jc w:val="both"/>
        <w:rPr>
          <w:sz w:val="24"/>
          <w:szCs w:val="24"/>
        </w:rPr>
      </w:pPr>
    </w:p>
    <w:p w14:paraId="762FAFB0" w14:textId="224AAADA" w:rsidR="00E07D98" w:rsidRDefault="00E07D98" w:rsidP="001C02AA">
      <w:pPr>
        <w:jc w:val="both"/>
        <w:rPr>
          <w:sz w:val="24"/>
          <w:szCs w:val="24"/>
        </w:rPr>
      </w:pPr>
    </w:p>
    <w:p w14:paraId="0C889EE2" w14:textId="77777777" w:rsidR="004D5CFE" w:rsidRPr="008527AF" w:rsidRDefault="004D5CFE" w:rsidP="001C02AA">
      <w:pPr>
        <w:keepNext/>
        <w:contextualSpacing/>
        <w:jc w:val="both"/>
        <w:rPr>
          <w:b/>
          <w:bCs/>
          <w:sz w:val="24"/>
          <w:szCs w:val="24"/>
          <w:u w:val="single"/>
        </w:rPr>
      </w:pPr>
      <w:r w:rsidRPr="008527AF">
        <w:rPr>
          <w:b/>
          <w:bCs/>
          <w:sz w:val="24"/>
          <w:szCs w:val="24"/>
          <w:u w:val="single"/>
        </w:rPr>
        <w:t>MINUTES</w:t>
      </w:r>
    </w:p>
    <w:p w14:paraId="7043F34E" w14:textId="77777777" w:rsidR="004D5CFE" w:rsidRPr="00BF1680" w:rsidRDefault="004D5CFE" w:rsidP="001C02AA">
      <w:pPr>
        <w:keepNext/>
        <w:contextualSpacing/>
        <w:jc w:val="both"/>
        <w:rPr>
          <w:bCs/>
          <w:sz w:val="24"/>
          <w:szCs w:val="24"/>
        </w:rPr>
      </w:pPr>
    </w:p>
    <w:p w14:paraId="79D9E1CE" w14:textId="60DCAECC" w:rsidR="004D5CFE" w:rsidRPr="00B43FAB" w:rsidRDefault="004D5CFE" w:rsidP="001C02AA">
      <w:pPr>
        <w:keepNext/>
        <w:contextualSpacing/>
        <w:jc w:val="both"/>
        <w:rPr>
          <w:b/>
          <w:bCs/>
          <w:sz w:val="24"/>
          <w:szCs w:val="24"/>
        </w:rPr>
      </w:pPr>
      <w:r>
        <w:rPr>
          <w:b/>
          <w:bCs/>
          <w:sz w:val="24"/>
          <w:szCs w:val="24"/>
        </w:rPr>
        <w:t>1</w:t>
      </w:r>
      <w:r w:rsidRPr="00B43FAB">
        <w:rPr>
          <w:b/>
          <w:bCs/>
          <w:sz w:val="24"/>
          <w:szCs w:val="24"/>
        </w:rPr>
        <w:t xml:space="preserve">.  </w:t>
      </w:r>
      <w:r w:rsidR="00A6050D">
        <w:rPr>
          <w:b/>
          <w:bCs/>
          <w:sz w:val="24"/>
          <w:szCs w:val="24"/>
        </w:rPr>
        <w:t>VO</w:t>
      </w:r>
      <w:r w:rsidR="00BC4949">
        <w:rPr>
          <w:b/>
          <w:bCs/>
          <w:sz w:val="24"/>
          <w:szCs w:val="24"/>
        </w:rPr>
        <w:t>ICE VO</w:t>
      </w:r>
      <w:r w:rsidRPr="00B43FAB">
        <w:rPr>
          <w:b/>
          <w:bCs/>
          <w:sz w:val="24"/>
          <w:szCs w:val="24"/>
        </w:rPr>
        <w:t xml:space="preserve">TE – </w:t>
      </w:r>
      <w:r>
        <w:rPr>
          <w:b/>
          <w:bCs/>
          <w:sz w:val="24"/>
          <w:szCs w:val="24"/>
        </w:rPr>
        <w:t xml:space="preserve">Meeting </w:t>
      </w:r>
      <w:r w:rsidRPr="00B43FAB">
        <w:rPr>
          <w:b/>
          <w:bCs/>
          <w:sz w:val="24"/>
          <w:szCs w:val="24"/>
        </w:rPr>
        <w:t>Minutes (</w:t>
      </w:r>
      <w:r w:rsidR="006C7334">
        <w:rPr>
          <w:b/>
          <w:bCs/>
          <w:sz w:val="24"/>
          <w:szCs w:val="24"/>
        </w:rPr>
        <w:t>September 10</w:t>
      </w:r>
      <w:r>
        <w:rPr>
          <w:b/>
          <w:bCs/>
          <w:sz w:val="24"/>
          <w:szCs w:val="24"/>
        </w:rPr>
        <w:t>, 2020</w:t>
      </w:r>
      <w:r w:rsidRPr="00B43FAB">
        <w:rPr>
          <w:b/>
          <w:bCs/>
          <w:sz w:val="24"/>
          <w:szCs w:val="24"/>
        </w:rPr>
        <w:t>)</w:t>
      </w:r>
    </w:p>
    <w:p w14:paraId="36B8A063" w14:textId="77777777" w:rsidR="004D5CFE" w:rsidRPr="00B43FAB" w:rsidRDefault="004D5CFE" w:rsidP="001C02AA">
      <w:pPr>
        <w:keepNext/>
        <w:contextualSpacing/>
        <w:jc w:val="both"/>
        <w:rPr>
          <w:sz w:val="24"/>
          <w:szCs w:val="24"/>
        </w:rPr>
      </w:pPr>
    </w:p>
    <w:p w14:paraId="63EDB5E0" w14:textId="5B604B52" w:rsidR="004D5CFE" w:rsidRPr="007E2171" w:rsidRDefault="00DA03E4" w:rsidP="001C02AA">
      <w:pPr>
        <w:pStyle w:val="BodyText"/>
        <w:contextualSpacing/>
        <w:jc w:val="both"/>
      </w:pPr>
      <w:r>
        <w:t xml:space="preserve">The </w:t>
      </w:r>
      <w:r w:rsidR="00B46F2C">
        <w:t>Chair</w:t>
      </w:r>
      <w:r w:rsidR="004D5CFE">
        <w:t xml:space="preserve"> asked if there were any comments on the draft minutes of the </w:t>
      </w:r>
      <w:r w:rsidR="006C7334">
        <w:t>September 10,</w:t>
      </w:r>
      <w:r w:rsidR="004D5CFE">
        <w:t xml:space="preserve"> 2020 Board meeting, and there were none.  He </w:t>
      </w:r>
      <w:r w:rsidR="004D5CFE" w:rsidRPr="007E2171">
        <w:t xml:space="preserve">asked for a </w:t>
      </w:r>
      <w:r w:rsidR="004D5CFE">
        <w:t>vote</w:t>
      </w:r>
      <w:r w:rsidR="004D5CFE" w:rsidRPr="007E2171">
        <w:t xml:space="preserve"> </w:t>
      </w:r>
      <w:r w:rsidR="004D5CFE">
        <w:t xml:space="preserve">to approve these minutes </w:t>
      </w:r>
      <w:r w:rsidR="004D5CFE" w:rsidRPr="007E2171">
        <w:t xml:space="preserve">and, </w:t>
      </w:r>
      <w:r w:rsidR="004D5CFE">
        <w:t xml:space="preserve">upon motion duly made and seconded, by </w:t>
      </w:r>
      <w:r w:rsidR="000B53F7">
        <w:t xml:space="preserve">a roll call of </w:t>
      </w:r>
      <w:r w:rsidR="004D5CFE">
        <w:t xml:space="preserve">the directors </w:t>
      </w:r>
      <w:r w:rsidR="000B53F7">
        <w:t xml:space="preserve">on the </w:t>
      </w:r>
      <w:r w:rsidR="00CE2080">
        <w:t>video</w:t>
      </w:r>
      <w:r w:rsidR="000B53F7">
        <w:t>conference</w:t>
      </w:r>
      <w:r w:rsidR="004D5CFE">
        <w:t>, it was, unanimously</w:t>
      </w:r>
    </w:p>
    <w:p w14:paraId="31675041" w14:textId="77777777" w:rsidR="004D5CFE" w:rsidRPr="007E2171" w:rsidRDefault="004D5CFE" w:rsidP="001C02AA">
      <w:pPr>
        <w:pStyle w:val="BodyText"/>
        <w:contextualSpacing/>
        <w:jc w:val="both"/>
      </w:pPr>
    </w:p>
    <w:p w14:paraId="637EAD72" w14:textId="3FB44803" w:rsidR="004D5CFE" w:rsidRPr="007E2171" w:rsidRDefault="00A6050D" w:rsidP="001C02AA">
      <w:pPr>
        <w:pStyle w:val="BodyText"/>
        <w:contextualSpacing/>
        <w:jc w:val="both"/>
      </w:pPr>
      <w:r>
        <w:rPr>
          <w:b/>
          <w:bCs/>
        </w:rPr>
        <w:t>VO</w:t>
      </w:r>
      <w:r w:rsidR="00BC4949">
        <w:rPr>
          <w:b/>
          <w:bCs/>
        </w:rPr>
        <w:t>ICE VO</w:t>
      </w:r>
      <w:r w:rsidR="004D5CFE" w:rsidRPr="007E2171">
        <w:rPr>
          <w:b/>
          <w:bCs/>
        </w:rPr>
        <w:t>TED:</w:t>
      </w:r>
      <w:r w:rsidR="004D5CFE" w:rsidRPr="007E2171">
        <w:t xml:space="preserve">  </w:t>
      </w:r>
      <w:r w:rsidR="004D5CFE">
        <w:t>t</w:t>
      </w:r>
      <w:r w:rsidR="004D5CFE" w:rsidRPr="007E2171">
        <w:t xml:space="preserve">hat the Board of Directors </w:t>
      </w:r>
      <w:r w:rsidR="004D5CFE">
        <w:t>of MassDevelopment approves</w:t>
      </w:r>
      <w:r w:rsidR="004D5CFE" w:rsidRPr="007E2171">
        <w:t xml:space="preserve"> the </w:t>
      </w:r>
      <w:r w:rsidR="004D5CFE">
        <w:t>m</w:t>
      </w:r>
      <w:r w:rsidR="004D5CFE" w:rsidRPr="007E2171">
        <w:t xml:space="preserve">inutes of </w:t>
      </w:r>
      <w:r w:rsidR="004D5CFE">
        <w:t xml:space="preserve">its </w:t>
      </w:r>
      <w:r w:rsidR="006C7334">
        <w:t>September 10</w:t>
      </w:r>
      <w:r w:rsidR="004D5CFE">
        <w:t xml:space="preserve">, 2020 </w:t>
      </w:r>
      <w:r w:rsidR="004D5CFE" w:rsidRPr="007E2171">
        <w:t xml:space="preserve">Board </w:t>
      </w:r>
      <w:r w:rsidR="004D5CFE">
        <w:t>m</w:t>
      </w:r>
      <w:r w:rsidR="004D5CFE" w:rsidRPr="007E2171">
        <w:t>eeting</w:t>
      </w:r>
      <w:r w:rsidR="004D5CFE">
        <w:t>, that are attached and made a part of the minutes of this meeting</w:t>
      </w:r>
      <w:r w:rsidR="004D5CFE" w:rsidRPr="007E2171">
        <w:t>.</w:t>
      </w:r>
    </w:p>
    <w:p w14:paraId="0DD0D478" w14:textId="1DAF6DC0" w:rsidR="004D5CFE" w:rsidRDefault="004D5CFE" w:rsidP="001C02AA">
      <w:pPr>
        <w:pStyle w:val="BodyText"/>
        <w:contextualSpacing/>
        <w:jc w:val="both"/>
      </w:pPr>
    </w:p>
    <w:p w14:paraId="40BA8B77" w14:textId="77777777" w:rsidR="00DA03E4" w:rsidRDefault="00DA03E4" w:rsidP="001C02AA">
      <w:pPr>
        <w:pStyle w:val="BodyText"/>
        <w:contextualSpacing/>
        <w:jc w:val="both"/>
      </w:pPr>
    </w:p>
    <w:p w14:paraId="4EA77EC1" w14:textId="77777777" w:rsidR="004D5CFE" w:rsidRPr="008527AF" w:rsidRDefault="004D5CFE" w:rsidP="001C02AA">
      <w:pPr>
        <w:keepNext/>
        <w:contextualSpacing/>
        <w:jc w:val="both"/>
        <w:rPr>
          <w:b/>
          <w:bCs/>
          <w:sz w:val="24"/>
          <w:szCs w:val="24"/>
          <w:u w:val="single"/>
        </w:rPr>
      </w:pPr>
      <w:r>
        <w:rPr>
          <w:b/>
          <w:bCs/>
          <w:sz w:val="24"/>
          <w:szCs w:val="24"/>
          <w:u w:val="single"/>
        </w:rPr>
        <w:t>PRESIDENT / CEO REPORT</w:t>
      </w:r>
    </w:p>
    <w:p w14:paraId="0AB694A6" w14:textId="77777777" w:rsidR="004D5CFE" w:rsidRPr="007C370E" w:rsidRDefault="004D5CFE" w:rsidP="001C02AA">
      <w:pPr>
        <w:keepNext/>
        <w:contextualSpacing/>
        <w:jc w:val="both"/>
        <w:rPr>
          <w:bCs/>
          <w:sz w:val="24"/>
          <w:szCs w:val="24"/>
        </w:rPr>
      </w:pPr>
    </w:p>
    <w:p w14:paraId="09B3A44A" w14:textId="6107DE75" w:rsidR="00771DC1" w:rsidRDefault="00920CD7" w:rsidP="001C02AA">
      <w:pPr>
        <w:pStyle w:val="BodyText"/>
        <w:contextualSpacing/>
        <w:jc w:val="both"/>
      </w:pPr>
      <w:r>
        <w:t>Calling attention to</w:t>
      </w:r>
      <w:r w:rsidR="006C7334">
        <w:t xml:space="preserve"> the annual meeting with the residents of Devens </w:t>
      </w:r>
      <w:r>
        <w:t xml:space="preserve">that will </w:t>
      </w:r>
      <w:r w:rsidR="006C7334">
        <w:t>immediately follow this Board meeting, which normally happens in Devens, physically, Ms. Liss praised the incredible work done by the Devens team in the past 18 hours</w:t>
      </w:r>
      <w:r w:rsidR="00DC62B4">
        <w:t xml:space="preserve">.  She </w:t>
      </w:r>
      <w:r w:rsidR="006C7334">
        <w:t>report</w:t>
      </w:r>
      <w:r w:rsidR="00DC62B4">
        <w:t>ed</w:t>
      </w:r>
      <w:r w:rsidR="006C7334">
        <w:t xml:space="preserve"> that </w:t>
      </w:r>
      <w:r w:rsidR="000155EC">
        <w:t xml:space="preserve">severe weather had knocked out </w:t>
      </w:r>
      <w:r w:rsidR="006C7334">
        <w:t xml:space="preserve">power for several hours </w:t>
      </w:r>
      <w:r w:rsidR="000155EC">
        <w:t>the prior</w:t>
      </w:r>
      <w:r w:rsidR="006C7334">
        <w:t xml:space="preserve"> evening</w:t>
      </w:r>
      <w:r w:rsidR="000155EC">
        <w:t>.</w:t>
      </w:r>
      <w:r w:rsidR="00DC62B4">
        <w:t xml:space="preserve"> </w:t>
      </w:r>
      <w:r w:rsidR="00A5491E">
        <w:t xml:space="preserve"> </w:t>
      </w:r>
      <w:r w:rsidR="000155EC">
        <w:t>P</w:t>
      </w:r>
      <w:r w:rsidR="006C7334">
        <w:t>ower has been restored</w:t>
      </w:r>
      <w:r>
        <w:t>,</w:t>
      </w:r>
      <w:r w:rsidR="006C7334">
        <w:t xml:space="preserve"> </w:t>
      </w:r>
      <w:r>
        <w:t xml:space="preserve">however, </w:t>
      </w:r>
      <w:r w:rsidR="006C7334">
        <w:t xml:space="preserve">and all operations </w:t>
      </w:r>
      <w:r w:rsidR="00DC62B4">
        <w:t xml:space="preserve">have returned </w:t>
      </w:r>
      <w:r w:rsidR="006C7334">
        <w:t>to normal.</w:t>
      </w:r>
    </w:p>
    <w:p w14:paraId="06951EE3" w14:textId="4BDE577C" w:rsidR="00920CD7" w:rsidRDefault="00920CD7" w:rsidP="001C02AA">
      <w:pPr>
        <w:pStyle w:val="BodyText"/>
        <w:contextualSpacing/>
        <w:jc w:val="both"/>
      </w:pPr>
    </w:p>
    <w:p w14:paraId="2814ABF9" w14:textId="69099296" w:rsidR="008523C4" w:rsidRDefault="008523C4" w:rsidP="001C02AA">
      <w:pPr>
        <w:pStyle w:val="BodyText"/>
        <w:contextualSpacing/>
        <w:jc w:val="both"/>
      </w:pPr>
      <w:r>
        <w:t>S</w:t>
      </w:r>
      <w:r w:rsidR="00920CD7">
        <w:t>taff remains busy with active COVID</w:t>
      </w:r>
      <w:r w:rsidR="000E5AD6">
        <w:t>-19</w:t>
      </w:r>
      <w:r w:rsidR="00920CD7">
        <w:t xml:space="preserve"> </w:t>
      </w:r>
      <w:r w:rsidR="000155EC">
        <w:t xml:space="preserve">response </w:t>
      </w:r>
      <w:r w:rsidR="00920CD7">
        <w:t>efforts, primarily</w:t>
      </w:r>
      <w:r w:rsidR="000155EC">
        <w:t xml:space="preserve"> through awards </w:t>
      </w:r>
      <w:r w:rsidR="00920CD7">
        <w:t>of grant</w:t>
      </w:r>
      <w:r w:rsidR="000155EC">
        <w:t xml:space="preserve"> funding</w:t>
      </w:r>
      <w:r w:rsidR="00920CD7">
        <w:t xml:space="preserve">.  Ms. Liss advised of an event she attended with Gov. Baker in Lowell </w:t>
      </w:r>
      <w:r>
        <w:t xml:space="preserve">recently </w:t>
      </w:r>
      <w:r w:rsidR="00920CD7">
        <w:t xml:space="preserve">to announce </w:t>
      </w:r>
      <w:r w:rsidR="00920CD7" w:rsidRPr="008523C4">
        <w:rPr>
          <w:i/>
        </w:rPr>
        <w:t>Commonwealth Places</w:t>
      </w:r>
      <w:r w:rsidR="00920CD7">
        <w:t xml:space="preserve"> program grants.  In addition, a joint announcement with </w:t>
      </w:r>
      <w:r>
        <w:t xml:space="preserve">the </w:t>
      </w:r>
      <w:r w:rsidR="00920CD7">
        <w:t>M</w:t>
      </w:r>
      <w:r>
        <w:t xml:space="preserve">etropolitan </w:t>
      </w:r>
      <w:r w:rsidR="00920CD7">
        <w:t>A</w:t>
      </w:r>
      <w:r>
        <w:t xml:space="preserve">rea </w:t>
      </w:r>
      <w:r w:rsidR="00920CD7">
        <w:t>P</w:t>
      </w:r>
      <w:r>
        <w:t xml:space="preserve">lanning </w:t>
      </w:r>
      <w:r w:rsidR="00920CD7">
        <w:t>C</w:t>
      </w:r>
      <w:r>
        <w:t>ouncil</w:t>
      </w:r>
      <w:r w:rsidR="00920CD7">
        <w:t xml:space="preserve"> is expected soon</w:t>
      </w:r>
      <w:r>
        <w:t xml:space="preserve"> regarding grants from the Transportation Infrastructure Enhancement Fund to benefit the taxi</w:t>
      </w:r>
      <w:r w:rsidR="000155EC">
        <w:t xml:space="preserve"> and livery</w:t>
      </w:r>
      <w:r>
        <w:t xml:space="preserve"> industr</w:t>
      </w:r>
      <w:r w:rsidR="000155EC">
        <w:t>ies</w:t>
      </w:r>
      <w:r>
        <w:t>.</w:t>
      </w:r>
    </w:p>
    <w:p w14:paraId="3104C3BA" w14:textId="77777777" w:rsidR="008523C4" w:rsidRDefault="008523C4" w:rsidP="001C02AA">
      <w:pPr>
        <w:pStyle w:val="BodyText"/>
        <w:contextualSpacing/>
        <w:jc w:val="both"/>
      </w:pPr>
    </w:p>
    <w:p w14:paraId="76B36D6F" w14:textId="4E8D12B5" w:rsidR="008523C4" w:rsidRDefault="008523C4" w:rsidP="001C02AA">
      <w:pPr>
        <w:pStyle w:val="BodyText"/>
        <w:contextualSpacing/>
        <w:jc w:val="both"/>
      </w:pPr>
      <w:r>
        <w:t xml:space="preserve">Meanwhile, </w:t>
      </w:r>
      <w:r w:rsidR="000155EC">
        <w:t xml:space="preserve">the Agency is </w:t>
      </w:r>
      <w:r>
        <w:t>reach</w:t>
      </w:r>
      <w:r w:rsidR="000155EC">
        <w:t>ing out</w:t>
      </w:r>
      <w:r>
        <w:t xml:space="preserve"> to communities </w:t>
      </w:r>
      <w:r w:rsidR="000155EC">
        <w:t xml:space="preserve">surrounding </w:t>
      </w:r>
      <w:r>
        <w:t>the Massachusetts State Piers and</w:t>
      </w:r>
      <w:r w:rsidR="000155EC">
        <w:t xml:space="preserve"> preparing</w:t>
      </w:r>
      <w:r>
        <w:t xml:space="preserve"> a Request for Interest </w:t>
      </w:r>
      <w:r w:rsidR="000155EC">
        <w:t>in possible development opportunities</w:t>
      </w:r>
      <w:r>
        <w:t>.</w:t>
      </w:r>
    </w:p>
    <w:p w14:paraId="47AB9C37" w14:textId="77777777" w:rsidR="00771DC1" w:rsidRDefault="00771DC1" w:rsidP="001C02AA">
      <w:pPr>
        <w:pStyle w:val="BodyText"/>
        <w:contextualSpacing/>
        <w:jc w:val="both"/>
      </w:pPr>
    </w:p>
    <w:p w14:paraId="4708DCA1" w14:textId="6591291F" w:rsidR="00F722A1" w:rsidRDefault="00F722A1" w:rsidP="001C02AA">
      <w:pPr>
        <w:pStyle w:val="BodyText"/>
        <w:contextualSpacing/>
        <w:jc w:val="both"/>
      </w:pPr>
    </w:p>
    <w:p w14:paraId="61765939" w14:textId="3277C228" w:rsidR="002A19BE" w:rsidRPr="008527AF" w:rsidRDefault="002A19BE" w:rsidP="001C02AA">
      <w:pPr>
        <w:keepNext/>
        <w:contextualSpacing/>
        <w:jc w:val="both"/>
        <w:rPr>
          <w:b/>
          <w:bCs/>
          <w:sz w:val="24"/>
          <w:szCs w:val="24"/>
          <w:u w:val="single"/>
        </w:rPr>
      </w:pPr>
      <w:r>
        <w:rPr>
          <w:b/>
          <w:bCs/>
          <w:sz w:val="24"/>
          <w:szCs w:val="24"/>
          <w:u w:val="single"/>
        </w:rPr>
        <w:t>GENERAL</w:t>
      </w:r>
    </w:p>
    <w:p w14:paraId="1449C696" w14:textId="77777777" w:rsidR="002A19BE" w:rsidRPr="007C370E" w:rsidRDefault="002A19BE" w:rsidP="001C02AA">
      <w:pPr>
        <w:keepNext/>
        <w:contextualSpacing/>
        <w:jc w:val="both"/>
        <w:rPr>
          <w:bCs/>
          <w:sz w:val="24"/>
          <w:szCs w:val="24"/>
        </w:rPr>
      </w:pPr>
    </w:p>
    <w:p w14:paraId="6D542B07" w14:textId="5F36EA66" w:rsidR="002A19BE" w:rsidRPr="002A19BE" w:rsidRDefault="002A19BE" w:rsidP="001C02AA">
      <w:pPr>
        <w:pStyle w:val="BodyText"/>
        <w:keepNext/>
        <w:contextualSpacing/>
        <w:jc w:val="both"/>
        <w:rPr>
          <w:b/>
        </w:rPr>
      </w:pPr>
      <w:r w:rsidRPr="002A19BE">
        <w:rPr>
          <w:b/>
        </w:rPr>
        <w:t>2.  VOTE – Contract Extension with the Roosevelt Group</w:t>
      </w:r>
    </w:p>
    <w:p w14:paraId="58CB3FCB" w14:textId="29DBE974" w:rsidR="002A19BE" w:rsidRDefault="002A19BE" w:rsidP="001C02AA">
      <w:pPr>
        <w:pStyle w:val="BodyText"/>
        <w:keepNext/>
        <w:contextualSpacing/>
        <w:jc w:val="both"/>
      </w:pPr>
    </w:p>
    <w:p w14:paraId="2FD95152" w14:textId="6230583F" w:rsidR="00AC315C" w:rsidRPr="00A220BD" w:rsidRDefault="00272AC5" w:rsidP="001C02AA">
      <w:pPr>
        <w:pStyle w:val="BodyText"/>
        <w:contextualSpacing/>
        <w:jc w:val="both"/>
      </w:pPr>
      <w:r>
        <w:t xml:space="preserve">As Executive Director of the </w:t>
      </w:r>
      <w:r>
        <w:rPr>
          <w:rFonts w:ascii="TimesNewRomanPS-BoldMT" w:hAnsi="TimesNewRomanPS-BoldMT" w:cs="TimesNewRomanPS-BoldMT"/>
          <w:bCs/>
        </w:rPr>
        <w:t xml:space="preserve">Massachusetts </w:t>
      </w:r>
      <w:r w:rsidRPr="00E37129">
        <w:rPr>
          <w:rFonts w:ascii="TimesNewRomanPS-BoldMT" w:hAnsi="TimesNewRomanPS-BoldMT" w:cs="TimesNewRomanPS-BoldMT"/>
          <w:bCs/>
        </w:rPr>
        <w:t>Military Asset &amp; Security Strategy</w:t>
      </w:r>
      <w:r>
        <w:rPr>
          <w:rFonts w:ascii="TimesNewRomanPS-BoldMT" w:hAnsi="TimesNewRomanPS-BoldMT" w:cs="TimesNewRomanPS-BoldMT"/>
          <w:bCs/>
        </w:rPr>
        <w:t xml:space="preserve"> </w:t>
      </w:r>
      <w:r w:rsidRPr="00E37129">
        <w:rPr>
          <w:rFonts w:ascii="TimesNewRomanPS-BoldMT" w:hAnsi="TimesNewRomanPS-BoldMT" w:cs="TimesNewRomanPS-BoldMT"/>
          <w:bCs/>
        </w:rPr>
        <w:t>Taskforce</w:t>
      </w:r>
      <w:r>
        <w:t xml:space="preserve"> (whose office is housed at MassDevelopment), </w:t>
      </w:r>
      <w:r w:rsidR="002A19BE">
        <w:t>Mr. Beatty explained The Roosevelt Group</w:t>
      </w:r>
      <w:r w:rsidR="000155EC">
        <w:t>’s</w:t>
      </w:r>
      <w:r w:rsidR="002A19BE">
        <w:t xml:space="preserve"> support and assist</w:t>
      </w:r>
      <w:r w:rsidR="000155EC">
        <w:t>ance to</w:t>
      </w:r>
      <w:r w:rsidR="002A19BE">
        <w:t xml:space="preserve"> the efforts </w:t>
      </w:r>
      <w:r>
        <w:t>of the Taskforce</w:t>
      </w:r>
      <w:r w:rsidR="007366EA">
        <w:t xml:space="preserve"> since 2016 </w:t>
      </w:r>
      <w:r w:rsidR="00347AF0">
        <w:t xml:space="preserve">to </w:t>
      </w:r>
      <w:r w:rsidR="000155EC">
        <w:t xml:space="preserve">protect </w:t>
      </w:r>
      <w:r w:rsidR="00347AF0">
        <w:t>the six military installations in the Commonwealth from possible closure in the event of a Base Realignment and Closure round by the federal government</w:t>
      </w:r>
      <w:r w:rsidR="007366EA">
        <w:t xml:space="preserve">.  </w:t>
      </w:r>
      <w:r w:rsidR="00347AF0">
        <w:t>Mr. Beatty said Roosevelt has been a good partner that has helped on many fronts</w:t>
      </w:r>
      <w:r w:rsidR="007366EA">
        <w:t>, and t</w:t>
      </w:r>
      <w:r w:rsidR="00347AF0">
        <w:t>his ten</w:t>
      </w:r>
      <w:r w:rsidR="000155EC">
        <w:t>-</w:t>
      </w:r>
      <w:r w:rsidR="00347AF0">
        <w:t>month contract extension will allow certain work currently underway to be completed</w:t>
      </w:r>
      <w:r w:rsidR="007366EA">
        <w:t xml:space="preserve"> (potentially, to bring an F35 aircraft to Westover AFB)</w:t>
      </w:r>
      <w:r w:rsidR="00347AF0">
        <w:t>; it will also allow for the development and issuance of a Request for Proposals (“RFP”)</w:t>
      </w:r>
      <w:r w:rsidR="007366EA">
        <w:t xml:space="preserve"> for the next consultant contract, once the Roosevelt contract expires.</w:t>
      </w:r>
      <w:r w:rsidR="00AC315C">
        <w:t xml:space="preserve">  The Chair asked for a vote</w:t>
      </w:r>
      <w:r w:rsidR="00AC315C" w:rsidRPr="007E2171">
        <w:t xml:space="preserve"> and, </w:t>
      </w:r>
      <w:r w:rsidR="00AC315C">
        <w:t>upon motion duly made and seconded, by a roll call of the directors on the videoconference, it was, unanimously</w:t>
      </w:r>
    </w:p>
    <w:p w14:paraId="3F11755B" w14:textId="77777777" w:rsidR="00AC315C" w:rsidRDefault="00AC315C" w:rsidP="001C02AA">
      <w:pPr>
        <w:jc w:val="both"/>
        <w:rPr>
          <w:sz w:val="24"/>
          <w:szCs w:val="24"/>
        </w:rPr>
      </w:pPr>
    </w:p>
    <w:p w14:paraId="1BCFF13D" w14:textId="53A1152E" w:rsidR="00AC315C" w:rsidRDefault="00AC315C" w:rsidP="001C02AA">
      <w:pPr>
        <w:pStyle w:val="BodyText"/>
        <w:jc w:val="both"/>
      </w:pPr>
      <w:r w:rsidRPr="007E2171">
        <w:rPr>
          <w:b/>
        </w:rPr>
        <w:t>VOTED:</w:t>
      </w:r>
      <w:r w:rsidRPr="007E2171">
        <w:t xml:space="preserve">  That the Board of Directors of Mass</w:t>
      </w:r>
      <w:r>
        <w:t xml:space="preserve">Development authorizes the Agency to extend for ten months the contract with The Roosevelt Group, as outlined in </w:t>
      </w:r>
      <w:r w:rsidRPr="00A545AB">
        <w:t xml:space="preserve">the </w:t>
      </w:r>
      <w:r>
        <w:t>memorandum and vote dated October 8, 2020, that are attached and made a part of</w:t>
      </w:r>
      <w:r w:rsidRPr="007E2171">
        <w:t xml:space="preserve"> the minutes of this meeti</w:t>
      </w:r>
      <w:r>
        <w:t>ng.</w:t>
      </w:r>
    </w:p>
    <w:p w14:paraId="06117ADD" w14:textId="17EA59BC" w:rsidR="002A19BE" w:rsidRDefault="002A19BE" w:rsidP="001C02AA">
      <w:pPr>
        <w:pStyle w:val="BodyText"/>
        <w:contextualSpacing/>
        <w:jc w:val="both"/>
      </w:pPr>
    </w:p>
    <w:p w14:paraId="6752F85B" w14:textId="06AC14E4" w:rsidR="00272AC5" w:rsidRDefault="00272AC5" w:rsidP="001C02AA">
      <w:pPr>
        <w:pStyle w:val="BodyText"/>
        <w:contextualSpacing/>
        <w:jc w:val="both"/>
      </w:pPr>
    </w:p>
    <w:p w14:paraId="01DDA512" w14:textId="147339A9" w:rsidR="00DA03E4" w:rsidRPr="008527AF" w:rsidRDefault="00DA03E4" w:rsidP="001C02AA">
      <w:pPr>
        <w:keepNext/>
        <w:contextualSpacing/>
        <w:jc w:val="both"/>
        <w:rPr>
          <w:b/>
          <w:bCs/>
          <w:sz w:val="24"/>
          <w:szCs w:val="24"/>
          <w:u w:val="single"/>
        </w:rPr>
      </w:pPr>
      <w:r>
        <w:rPr>
          <w:b/>
          <w:bCs/>
          <w:sz w:val="24"/>
          <w:szCs w:val="24"/>
          <w:u w:val="single"/>
        </w:rPr>
        <w:t>STRATEGIC PLANNING</w:t>
      </w:r>
    </w:p>
    <w:p w14:paraId="2F125F68" w14:textId="77777777" w:rsidR="00DA03E4" w:rsidRPr="007C370E" w:rsidRDefault="00DA03E4" w:rsidP="001C02AA">
      <w:pPr>
        <w:keepNext/>
        <w:contextualSpacing/>
        <w:jc w:val="both"/>
        <w:rPr>
          <w:bCs/>
          <w:sz w:val="24"/>
          <w:szCs w:val="24"/>
        </w:rPr>
      </w:pPr>
    </w:p>
    <w:p w14:paraId="41652229" w14:textId="6F58903E" w:rsidR="00771DC1" w:rsidRDefault="00DA03E4" w:rsidP="001C02AA">
      <w:pPr>
        <w:pStyle w:val="BodyText"/>
        <w:contextualSpacing/>
        <w:jc w:val="both"/>
      </w:pPr>
      <w:r w:rsidRPr="00DA03E4">
        <w:rPr>
          <w:b/>
        </w:rPr>
        <w:t>3.  MassDevelopment FY2021 Agency Business Plan</w:t>
      </w:r>
      <w:r>
        <w:t xml:space="preserve">.  </w:t>
      </w:r>
      <w:r w:rsidR="00771DC1" w:rsidRPr="00B43FAB">
        <w:t>For information</w:t>
      </w:r>
      <w:r w:rsidR="00771DC1">
        <w:t>al</w:t>
      </w:r>
      <w:r w:rsidR="00771DC1" w:rsidRPr="00B43FAB">
        <w:t xml:space="preserve"> purposes only, the </w:t>
      </w:r>
      <w:r w:rsidR="00771DC1">
        <w:t xml:space="preserve">Agency’s FY2021 Business Plan </w:t>
      </w:r>
      <w:r w:rsidR="001A2F59">
        <w:t>summary</w:t>
      </w:r>
      <w:r w:rsidR="00771DC1">
        <w:t xml:space="preserve"> is attached and made a part of the</w:t>
      </w:r>
      <w:r w:rsidR="00771DC1" w:rsidRPr="00B43FAB">
        <w:t xml:space="preserve"> minutes of this meeting.  No discussion of </w:t>
      </w:r>
      <w:r w:rsidR="00771DC1">
        <w:t xml:space="preserve">this item </w:t>
      </w:r>
      <w:r w:rsidR="00771DC1" w:rsidRPr="00B43FAB">
        <w:t>took place.</w:t>
      </w:r>
    </w:p>
    <w:p w14:paraId="16ABDB65" w14:textId="77777777" w:rsidR="002A19BE" w:rsidRDefault="002A19BE" w:rsidP="001C02AA">
      <w:pPr>
        <w:pStyle w:val="BodyText"/>
        <w:contextualSpacing/>
        <w:jc w:val="both"/>
      </w:pPr>
    </w:p>
    <w:p w14:paraId="6E70E40E" w14:textId="7B397CEB" w:rsidR="005570E0" w:rsidRDefault="005570E0" w:rsidP="001C02AA">
      <w:pPr>
        <w:pStyle w:val="BodyText"/>
        <w:contextualSpacing/>
        <w:jc w:val="both"/>
      </w:pPr>
    </w:p>
    <w:p w14:paraId="50D89E0E" w14:textId="77777777" w:rsidR="00DA03E4" w:rsidRPr="00B43FAB" w:rsidRDefault="00DA03E4" w:rsidP="001C02AA">
      <w:pPr>
        <w:pStyle w:val="BodyText"/>
        <w:keepNext/>
        <w:contextualSpacing/>
        <w:jc w:val="both"/>
        <w:rPr>
          <w:b/>
          <w:bCs/>
          <w:caps/>
          <w:u w:val="single"/>
        </w:rPr>
      </w:pPr>
      <w:r>
        <w:rPr>
          <w:b/>
          <w:bCs/>
          <w:caps/>
          <w:u w:val="single"/>
        </w:rPr>
        <w:t xml:space="preserve">MARKETING / </w:t>
      </w:r>
      <w:r w:rsidRPr="00B43FAB">
        <w:rPr>
          <w:b/>
          <w:bCs/>
          <w:caps/>
          <w:u w:val="single"/>
        </w:rPr>
        <w:t>Communications</w:t>
      </w:r>
    </w:p>
    <w:p w14:paraId="2134672A" w14:textId="77777777" w:rsidR="00DA03E4" w:rsidRPr="00B43FAB" w:rsidRDefault="00DA03E4" w:rsidP="001C02AA">
      <w:pPr>
        <w:pStyle w:val="BodyText"/>
        <w:keepNext/>
        <w:contextualSpacing/>
        <w:jc w:val="both"/>
        <w:rPr>
          <w:bCs/>
        </w:rPr>
      </w:pPr>
    </w:p>
    <w:p w14:paraId="72667532" w14:textId="4EBF994E" w:rsidR="00DA03E4" w:rsidRPr="00B43FAB" w:rsidRDefault="00DA03E4" w:rsidP="001C02AA">
      <w:pPr>
        <w:pStyle w:val="BodyText"/>
        <w:tabs>
          <w:tab w:val="left" w:pos="360"/>
        </w:tabs>
        <w:contextualSpacing/>
        <w:jc w:val="both"/>
      </w:pPr>
      <w:r>
        <w:rPr>
          <w:b/>
          <w:bCs/>
        </w:rPr>
        <w:t>4</w:t>
      </w:r>
      <w:r w:rsidRPr="00B43FAB">
        <w:rPr>
          <w:b/>
          <w:bCs/>
        </w:rPr>
        <w:t>.</w:t>
      </w:r>
      <w:r w:rsidRPr="00B43FAB">
        <w:t xml:space="preserve">  </w:t>
      </w:r>
      <w:r w:rsidRPr="00B43FAB">
        <w:rPr>
          <w:b/>
          <w:bCs/>
        </w:rPr>
        <w:t>Media Report (</w:t>
      </w:r>
      <w:r w:rsidR="00AC315C">
        <w:rPr>
          <w:b/>
          <w:bCs/>
        </w:rPr>
        <w:t>September</w:t>
      </w:r>
      <w:r w:rsidR="00771DC1">
        <w:rPr>
          <w:b/>
          <w:bCs/>
        </w:rPr>
        <w:t xml:space="preserve"> </w:t>
      </w:r>
      <w:r>
        <w:rPr>
          <w:b/>
          <w:bCs/>
        </w:rPr>
        <w:t>2020</w:t>
      </w:r>
      <w:r w:rsidRPr="00B43FAB">
        <w:rPr>
          <w:b/>
          <w:bCs/>
        </w:rPr>
        <w:t>)</w:t>
      </w:r>
      <w:r w:rsidRPr="00B43FAB">
        <w:t>.  For information</w:t>
      </w:r>
      <w:r>
        <w:t>al</w:t>
      </w:r>
      <w:r w:rsidRPr="00B43FAB">
        <w:t xml:space="preserve"> purposes only, the Selected Press Clips, Media Report, and Web Statistics for </w:t>
      </w:r>
      <w:r>
        <w:t xml:space="preserve">the previous month </w:t>
      </w:r>
      <w:r w:rsidRPr="00B43FAB">
        <w:t xml:space="preserve">are </w:t>
      </w:r>
      <w:r>
        <w:t>attached and made a part of the</w:t>
      </w:r>
      <w:r w:rsidRPr="00B43FAB">
        <w:t xml:space="preserve"> minutes of this meeting.  No discussion of these items took place.</w:t>
      </w:r>
    </w:p>
    <w:p w14:paraId="5FAAEF2E" w14:textId="77777777" w:rsidR="00DA03E4" w:rsidRDefault="00DA03E4" w:rsidP="001C02AA">
      <w:pPr>
        <w:contextualSpacing/>
        <w:jc w:val="both"/>
        <w:rPr>
          <w:sz w:val="24"/>
          <w:szCs w:val="24"/>
        </w:rPr>
      </w:pPr>
    </w:p>
    <w:p w14:paraId="3BA6A6D5" w14:textId="77777777" w:rsidR="00DA03E4" w:rsidRDefault="00DA03E4" w:rsidP="001C02AA">
      <w:pPr>
        <w:contextualSpacing/>
        <w:jc w:val="both"/>
        <w:rPr>
          <w:sz w:val="24"/>
          <w:szCs w:val="24"/>
        </w:rPr>
      </w:pPr>
    </w:p>
    <w:p w14:paraId="4698C96A" w14:textId="77777777" w:rsidR="00441B04" w:rsidRPr="00B43FAB" w:rsidRDefault="00441B04" w:rsidP="001C02AA">
      <w:pPr>
        <w:pStyle w:val="BodyText"/>
        <w:keepNext/>
        <w:contextualSpacing/>
        <w:jc w:val="both"/>
        <w:rPr>
          <w:b/>
          <w:bCs/>
          <w:caps/>
          <w:u w:val="single"/>
        </w:rPr>
      </w:pPr>
      <w:r>
        <w:rPr>
          <w:b/>
          <w:bCs/>
          <w:caps/>
          <w:u w:val="single"/>
        </w:rPr>
        <w:lastRenderedPageBreak/>
        <w:t>Finance programs</w:t>
      </w:r>
    </w:p>
    <w:p w14:paraId="6E73D400" w14:textId="77777777" w:rsidR="00441B04" w:rsidRPr="00B43FAB" w:rsidRDefault="00441B04" w:rsidP="001C02AA">
      <w:pPr>
        <w:pStyle w:val="BodyText"/>
        <w:keepNext/>
        <w:contextualSpacing/>
        <w:jc w:val="both"/>
        <w:rPr>
          <w:bCs/>
        </w:rPr>
      </w:pPr>
    </w:p>
    <w:p w14:paraId="4A50049F" w14:textId="7F5C0C09" w:rsidR="006A6B97" w:rsidRDefault="00EB5179" w:rsidP="001C02AA">
      <w:pPr>
        <w:pStyle w:val="BodyText"/>
        <w:contextualSpacing/>
        <w:jc w:val="both"/>
      </w:pPr>
      <w:r>
        <w:rPr>
          <w:b/>
          <w:bCs/>
        </w:rPr>
        <w:t>Updates</w:t>
      </w:r>
      <w:r w:rsidR="00441B04" w:rsidRPr="004D5081">
        <w:rPr>
          <w:b/>
          <w:bCs/>
        </w:rPr>
        <w:t xml:space="preserve"> from Executive Vice President, Finance Programs</w:t>
      </w:r>
      <w:r>
        <w:rPr>
          <w:b/>
          <w:bCs/>
        </w:rPr>
        <w:t>, and Chief Financial Officer</w:t>
      </w:r>
      <w:r w:rsidR="00441B04" w:rsidRPr="004D5081">
        <w:t xml:space="preserve">.  </w:t>
      </w:r>
      <w:r w:rsidR="00AC315C">
        <w:t xml:space="preserve">Ms. Canter advised that all </w:t>
      </w:r>
      <w:r w:rsidR="00976A0D">
        <w:t xml:space="preserve">COVID-related deferrals requested/granted in the first round have </w:t>
      </w:r>
      <w:r w:rsidR="000845CE">
        <w:t xml:space="preserve">expired. </w:t>
      </w:r>
      <w:r w:rsidR="00A5491E">
        <w:t xml:space="preserve"> </w:t>
      </w:r>
      <w:r w:rsidR="000845CE">
        <w:t xml:space="preserve">A </w:t>
      </w:r>
      <w:r w:rsidR="00976A0D">
        <w:t xml:space="preserve">second round of loan deferrals </w:t>
      </w:r>
      <w:r w:rsidR="000845CE">
        <w:t xml:space="preserve">began </w:t>
      </w:r>
      <w:r w:rsidR="00976A0D">
        <w:t>in September, represent</w:t>
      </w:r>
      <w:r w:rsidR="000845CE">
        <w:t>ing</w:t>
      </w:r>
      <w:r w:rsidR="00976A0D">
        <w:t xml:space="preserve"> about 4 percent of the General Fund portfolio.  She confirmed the </w:t>
      </w:r>
      <w:r w:rsidR="000845CE">
        <w:t xml:space="preserve">lending </w:t>
      </w:r>
      <w:r w:rsidR="00976A0D">
        <w:t xml:space="preserve">pipeline is on track to meet budget and said there are </w:t>
      </w:r>
      <w:r w:rsidR="000845CE">
        <w:t xml:space="preserve">also </w:t>
      </w:r>
      <w:r w:rsidR="00976A0D">
        <w:t>numerous grant rounds going on</w:t>
      </w:r>
      <w:r w:rsidR="000E5AD6">
        <w:t xml:space="preserve">, including </w:t>
      </w:r>
      <w:r w:rsidR="00976A0D">
        <w:t>Community Health Centers</w:t>
      </w:r>
      <w:r w:rsidR="000845CE">
        <w:t>,</w:t>
      </w:r>
      <w:r w:rsidR="00976A0D">
        <w:t xml:space="preserve"> Co</w:t>
      </w:r>
      <w:r w:rsidR="000845CE">
        <w:t>llaborative Workspaces, and</w:t>
      </w:r>
      <w:r w:rsidR="00976A0D">
        <w:t xml:space="preserve"> </w:t>
      </w:r>
      <w:r w:rsidR="000845CE">
        <w:t xml:space="preserve">the </w:t>
      </w:r>
      <w:r w:rsidR="00976A0D">
        <w:t>Brownfields</w:t>
      </w:r>
      <w:r w:rsidR="000845CE">
        <w:t xml:space="preserve"> Recovery Fund</w:t>
      </w:r>
      <w:r w:rsidR="00976A0D">
        <w:t>.  In addition, twelve bonds have closed this fiscal year</w:t>
      </w:r>
      <w:r w:rsidR="00CA3700">
        <w:t xml:space="preserve"> totaling $574 million in principal and including $50 million for housing projects.</w:t>
      </w:r>
    </w:p>
    <w:p w14:paraId="03B53AD9" w14:textId="49EF52F8" w:rsidR="00EB5179" w:rsidRDefault="00EB5179" w:rsidP="001C02AA">
      <w:pPr>
        <w:pStyle w:val="BodyText"/>
        <w:contextualSpacing/>
        <w:jc w:val="both"/>
      </w:pPr>
    </w:p>
    <w:p w14:paraId="7D4EC443" w14:textId="2A6BC126" w:rsidR="00F52582" w:rsidRDefault="00F52582" w:rsidP="001C02AA">
      <w:pPr>
        <w:pStyle w:val="BodyText"/>
        <w:contextualSpacing/>
        <w:jc w:val="both"/>
      </w:pPr>
    </w:p>
    <w:p w14:paraId="20349F0F" w14:textId="77777777" w:rsidR="004D5CFE" w:rsidRPr="00B43FAB" w:rsidRDefault="004D5CFE" w:rsidP="001C02AA">
      <w:pPr>
        <w:pStyle w:val="BodyText"/>
        <w:keepNext/>
        <w:contextualSpacing/>
        <w:jc w:val="both"/>
        <w:rPr>
          <w:b/>
          <w:bCs/>
          <w:caps/>
          <w:u w:val="single"/>
        </w:rPr>
      </w:pPr>
      <w:r>
        <w:rPr>
          <w:b/>
          <w:bCs/>
          <w:caps/>
          <w:u w:val="single"/>
        </w:rPr>
        <w:t>BOND TRANSACTIONS</w:t>
      </w:r>
    </w:p>
    <w:p w14:paraId="1DC6D6BF" w14:textId="77777777" w:rsidR="004D5CFE" w:rsidRPr="00B43FAB" w:rsidRDefault="004D5CFE" w:rsidP="001C02AA">
      <w:pPr>
        <w:pStyle w:val="BodyText"/>
        <w:keepNext/>
        <w:contextualSpacing/>
        <w:jc w:val="both"/>
        <w:rPr>
          <w:b/>
          <w:bCs/>
        </w:rPr>
      </w:pPr>
    </w:p>
    <w:p w14:paraId="048791EF" w14:textId="73109F57" w:rsidR="00BD2D24" w:rsidRDefault="00CA3700" w:rsidP="001C02AA">
      <w:pPr>
        <w:contextualSpacing/>
        <w:jc w:val="both"/>
        <w:rPr>
          <w:sz w:val="24"/>
          <w:szCs w:val="24"/>
        </w:rPr>
      </w:pPr>
      <w:r>
        <w:rPr>
          <w:b/>
          <w:bCs/>
          <w:sz w:val="24"/>
          <w:szCs w:val="24"/>
        </w:rPr>
        <w:t>5</w:t>
      </w:r>
      <w:r w:rsidR="004D5CFE">
        <w:rPr>
          <w:b/>
          <w:bCs/>
          <w:sz w:val="24"/>
          <w:szCs w:val="24"/>
        </w:rPr>
        <w:t xml:space="preserve">.  </w:t>
      </w:r>
      <w:r w:rsidR="004D5CFE" w:rsidRPr="00DF79CB">
        <w:rPr>
          <w:b/>
          <w:bCs/>
          <w:sz w:val="24"/>
          <w:szCs w:val="24"/>
        </w:rPr>
        <w:t>Bond Detail Memorandum</w:t>
      </w:r>
      <w:r w:rsidR="00892664">
        <w:rPr>
          <w:b/>
          <w:bCs/>
          <w:sz w:val="24"/>
          <w:szCs w:val="24"/>
        </w:rPr>
        <w:t xml:space="preserve"> and Manufacturing Delegated Authority Report</w:t>
      </w:r>
      <w:r w:rsidR="004D5CFE" w:rsidRPr="00DF79CB">
        <w:rPr>
          <w:sz w:val="24"/>
          <w:szCs w:val="24"/>
        </w:rPr>
        <w:t>.  For information</w:t>
      </w:r>
      <w:r w:rsidR="004D5CFE">
        <w:rPr>
          <w:sz w:val="24"/>
          <w:szCs w:val="24"/>
        </w:rPr>
        <w:t>al</w:t>
      </w:r>
      <w:r w:rsidR="004D5CFE" w:rsidRPr="00DF79CB">
        <w:rPr>
          <w:sz w:val="24"/>
          <w:szCs w:val="24"/>
        </w:rPr>
        <w:t xml:space="preserve"> purposes</w:t>
      </w:r>
      <w:r w:rsidR="004D5CFE">
        <w:rPr>
          <w:sz w:val="24"/>
          <w:szCs w:val="24"/>
        </w:rPr>
        <w:t>, the</w:t>
      </w:r>
      <w:r w:rsidR="004D5CFE" w:rsidRPr="00DF79CB">
        <w:rPr>
          <w:sz w:val="24"/>
          <w:szCs w:val="24"/>
        </w:rPr>
        <w:t xml:space="preserve"> </w:t>
      </w:r>
      <w:r w:rsidR="004D5CFE">
        <w:rPr>
          <w:sz w:val="24"/>
          <w:szCs w:val="24"/>
        </w:rPr>
        <w:t xml:space="preserve">Bond Memorandum </w:t>
      </w:r>
      <w:r w:rsidR="00C34922">
        <w:rPr>
          <w:sz w:val="24"/>
          <w:szCs w:val="24"/>
        </w:rPr>
        <w:t xml:space="preserve">and Manufacturing Delegated Authority Report are </w:t>
      </w:r>
      <w:r w:rsidR="004D5CFE">
        <w:rPr>
          <w:sz w:val="24"/>
          <w:szCs w:val="24"/>
        </w:rPr>
        <w:t>attached and made a part of the</w:t>
      </w:r>
      <w:r w:rsidR="004D5CFE" w:rsidRPr="00DF79CB">
        <w:rPr>
          <w:sz w:val="24"/>
          <w:szCs w:val="24"/>
        </w:rPr>
        <w:t xml:space="preserve"> minutes of this meeting</w:t>
      </w:r>
      <w:r w:rsidR="004D5CFE">
        <w:rPr>
          <w:sz w:val="24"/>
          <w:szCs w:val="24"/>
        </w:rPr>
        <w:t>.</w:t>
      </w:r>
      <w:r w:rsidR="00BF7880">
        <w:rPr>
          <w:sz w:val="24"/>
          <w:szCs w:val="24"/>
        </w:rPr>
        <w:t xml:space="preserve">  </w:t>
      </w:r>
      <w:r w:rsidR="005D15FF">
        <w:rPr>
          <w:sz w:val="24"/>
          <w:szCs w:val="24"/>
        </w:rPr>
        <w:t>M</w:t>
      </w:r>
      <w:r>
        <w:rPr>
          <w:sz w:val="24"/>
          <w:szCs w:val="24"/>
        </w:rPr>
        <w:t xml:space="preserve">s. Canter </w:t>
      </w:r>
      <w:r w:rsidR="001B7186">
        <w:rPr>
          <w:sz w:val="24"/>
          <w:szCs w:val="24"/>
        </w:rPr>
        <w:t>provided a brief summary</w:t>
      </w:r>
      <w:r>
        <w:rPr>
          <w:sz w:val="24"/>
          <w:szCs w:val="24"/>
        </w:rPr>
        <w:t>, noting no changes from the October Board materials.</w:t>
      </w:r>
    </w:p>
    <w:p w14:paraId="536C3CB4" w14:textId="77777777" w:rsidR="00BD2D24" w:rsidRDefault="00BD2D24" w:rsidP="001C02AA">
      <w:pPr>
        <w:contextualSpacing/>
        <w:jc w:val="both"/>
        <w:rPr>
          <w:sz w:val="24"/>
          <w:szCs w:val="24"/>
        </w:rPr>
      </w:pPr>
    </w:p>
    <w:p w14:paraId="5C182A1D" w14:textId="70355FC3" w:rsidR="004D5CFE" w:rsidRDefault="00DA03E4" w:rsidP="001C02AA">
      <w:pPr>
        <w:pStyle w:val="BodyText"/>
        <w:contextualSpacing/>
        <w:jc w:val="both"/>
      </w:pPr>
      <w:r>
        <w:t xml:space="preserve">The </w:t>
      </w:r>
      <w:r w:rsidR="00B46F2C">
        <w:t>Chair</w:t>
      </w:r>
      <w:r w:rsidR="004D5CFE">
        <w:t xml:space="preserve"> then </w:t>
      </w:r>
      <w:r w:rsidR="004D5CFE" w:rsidRPr="007E2171">
        <w:t xml:space="preserve">advised that the Board would </w:t>
      </w:r>
      <w:r w:rsidR="004D5CFE">
        <w:t xml:space="preserve">vote on the approvals and findings for the matters in </w:t>
      </w:r>
      <w:r w:rsidR="004D5CFE" w:rsidRPr="007E2171">
        <w:t>Tab</w:t>
      </w:r>
      <w:r w:rsidR="004D5CFE">
        <w:t xml:space="preserve">s </w:t>
      </w:r>
      <w:r w:rsidR="00CA3700">
        <w:t>6</w:t>
      </w:r>
      <w:r w:rsidR="004D5CFE">
        <w:t xml:space="preserve"> – </w:t>
      </w:r>
      <w:r w:rsidR="00CA3700">
        <w:t>9</w:t>
      </w:r>
      <w:r w:rsidR="004D5CFE">
        <w:t xml:space="preserve">, </w:t>
      </w:r>
      <w:r w:rsidR="004D5CFE" w:rsidRPr="007E2171">
        <w:t>to be considered following the opportunity for discussion, pursuant to Section 8 of Chapter 23G of the General Laws, as amended</w:t>
      </w:r>
      <w:r w:rsidR="004D5CFE">
        <w:t>.</w:t>
      </w:r>
    </w:p>
    <w:p w14:paraId="26148BC1" w14:textId="77777777" w:rsidR="004D5CFE" w:rsidRDefault="004D5CFE" w:rsidP="001C02AA">
      <w:pPr>
        <w:pStyle w:val="BodyText"/>
        <w:contextualSpacing/>
        <w:jc w:val="both"/>
      </w:pPr>
    </w:p>
    <w:p w14:paraId="7D423032" w14:textId="77777777" w:rsidR="004D5CFE" w:rsidRPr="001C7C2D" w:rsidRDefault="004D5CFE" w:rsidP="001C02AA">
      <w:pPr>
        <w:keepNext/>
        <w:contextualSpacing/>
        <w:jc w:val="both"/>
        <w:rPr>
          <w:b/>
          <w:sz w:val="24"/>
          <w:szCs w:val="24"/>
          <w:u w:val="single"/>
        </w:rPr>
      </w:pPr>
      <w:r w:rsidRPr="001C7C2D">
        <w:rPr>
          <w:b/>
          <w:sz w:val="24"/>
          <w:szCs w:val="24"/>
          <w:u w:val="single"/>
        </w:rPr>
        <w:t xml:space="preserve">Bonds:  </w:t>
      </w:r>
      <w:r>
        <w:rPr>
          <w:b/>
          <w:sz w:val="24"/>
          <w:szCs w:val="24"/>
          <w:u w:val="single"/>
        </w:rPr>
        <w:t>Official Actions</w:t>
      </w:r>
    </w:p>
    <w:p w14:paraId="6F3FDA22" w14:textId="77777777" w:rsidR="004D5CFE" w:rsidRDefault="004D5CFE" w:rsidP="001C02AA">
      <w:pPr>
        <w:keepNext/>
        <w:contextualSpacing/>
        <w:jc w:val="both"/>
        <w:rPr>
          <w:sz w:val="24"/>
          <w:szCs w:val="24"/>
        </w:rPr>
      </w:pPr>
    </w:p>
    <w:p w14:paraId="7FA040CF" w14:textId="5385D0EA" w:rsidR="004D5CFE" w:rsidRPr="001C7C2D" w:rsidRDefault="004D5CFE" w:rsidP="001C02AA">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w:t>
      </w:r>
      <w:r w:rsidR="004649C3">
        <w:rPr>
          <w:b/>
          <w:sz w:val="24"/>
          <w:szCs w:val="24"/>
        </w:rPr>
        <w:t>out</w:t>
      </w:r>
      <w:r>
        <w:rPr>
          <w:b/>
          <w:sz w:val="24"/>
          <w:szCs w:val="24"/>
        </w:rPr>
        <w:t xml:space="preserve"> Volume Cap Requests</w:t>
      </w:r>
    </w:p>
    <w:p w14:paraId="41E34C25" w14:textId="77777777" w:rsidR="004D5CFE" w:rsidRDefault="004D5CFE" w:rsidP="001C02AA">
      <w:pPr>
        <w:pStyle w:val="BodyText"/>
        <w:keepNext/>
        <w:contextualSpacing/>
        <w:jc w:val="both"/>
      </w:pPr>
    </w:p>
    <w:p w14:paraId="47ED0686" w14:textId="3A2437C6" w:rsidR="004D5CFE" w:rsidRPr="007E2171" w:rsidRDefault="00CA3700" w:rsidP="001C02AA">
      <w:pPr>
        <w:pStyle w:val="BodyText"/>
        <w:keepNext/>
        <w:contextualSpacing/>
        <w:jc w:val="both"/>
      </w:pPr>
      <w:r>
        <w:rPr>
          <w:b/>
          <w:bCs/>
        </w:rPr>
        <w:t>6</w:t>
      </w:r>
      <w:r w:rsidR="004D5CFE" w:rsidRPr="007E2171">
        <w:rPr>
          <w:b/>
          <w:bCs/>
        </w:rPr>
        <w:t>.</w:t>
      </w:r>
      <w:r w:rsidR="004D5CFE" w:rsidRPr="009249DE">
        <w:rPr>
          <w:bCs/>
        </w:rPr>
        <w:t xml:space="preserve">  </w:t>
      </w:r>
      <w:r w:rsidR="004D5CFE">
        <w:t>U</w:t>
      </w:r>
      <w:r w:rsidR="004D5CFE" w:rsidRPr="007E2171">
        <w:t>pon motion duly made and seconded</w:t>
      </w:r>
      <w:r w:rsidR="004D5CFE">
        <w:t>,</w:t>
      </w:r>
      <w:r w:rsidR="004D5CFE" w:rsidRPr="007E2171">
        <w:t xml:space="preserve"> </w:t>
      </w:r>
      <w:r w:rsidR="004D5CFE">
        <w:t xml:space="preserve">by </w:t>
      </w:r>
      <w:r w:rsidR="00CA2A22">
        <w:t xml:space="preserve">a roll call vote of the </w:t>
      </w:r>
      <w:r w:rsidR="004D5CFE">
        <w:t>directors present</w:t>
      </w:r>
      <w:r w:rsidR="00CA2A22">
        <w:t xml:space="preserve"> on the </w:t>
      </w:r>
      <w:r w:rsidR="00040F0D">
        <w:t>videoconference</w:t>
      </w:r>
      <w:r w:rsidR="004D5CFE">
        <w:t>, it was, unanimously</w:t>
      </w:r>
    </w:p>
    <w:p w14:paraId="6B202FC6" w14:textId="77777777" w:rsidR="004D5CFE" w:rsidRPr="007E2171" w:rsidRDefault="004D5CFE" w:rsidP="001C02AA">
      <w:pPr>
        <w:pStyle w:val="BodyText"/>
        <w:keepNext/>
        <w:contextualSpacing/>
        <w:jc w:val="both"/>
      </w:pPr>
    </w:p>
    <w:p w14:paraId="4CD5AAC0" w14:textId="77777777" w:rsidR="004D5CFE" w:rsidRDefault="004D5CFE" w:rsidP="001C02AA">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3C047047" w14:textId="77777777" w:rsidR="004D5CFE" w:rsidRDefault="004D5CFE" w:rsidP="001C02AA">
      <w:pPr>
        <w:pStyle w:val="BodyText"/>
        <w:contextualSpacing/>
        <w:jc w:val="both"/>
      </w:pPr>
    </w:p>
    <w:p w14:paraId="1154162F" w14:textId="671C45D8" w:rsidR="004D5CFE" w:rsidRDefault="004D5CFE" w:rsidP="001C02AA">
      <w:pPr>
        <w:pStyle w:val="BodyText"/>
        <w:ind w:left="720" w:right="720"/>
        <w:contextualSpacing/>
        <w:jc w:val="both"/>
      </w:pPr>
      <w:r w:rsidRPr="007E2171">
        <w:t xml:space="preserve">a project of </w:t>
      </w:r>
      <w:r w:rsidR="00193862">
        <w:t xml:space="preserve">the </w:t>
      </w:r>
      <w:r w:rsidR="00CA3700">
        <w:t>Amego, Inc.</w:t>
      </w:r>
      <w:r>
        <w:t xml:space="preserve">, </w:t>
      </w:r>
      <w:r w:rsidR="004649C3">
        <w:t xml:space="preserve">in </w:t>
      </w:r>
      <w:r w:rsidR="00CA3700">
        <w:t>numerous southern</w:t>
      </w:r>
      <w:r w:rsidR="004649C3">
        <w:t xml:space="preserve"> </w:t>
      </w:r>
      <w:r w:rsidRPr="007E2171">
        <w:t>Massachusetts</w:t>
      </w:r>
      <w:r w:rsidR="00CA3700">
        <w:t xml:space="preserve"> locations</w:t>
      </w:r>
      <w:r>
        <w:t>,</w:t>
      </w:r>
      <w:r w:rsidRPr="007E2171">
        <w:t xml:space="preserve"> </w:t>
      </w:r>
      <w:r>
        <w:t xml:space="preserve">for </w:t>
      </w:r>
      <w:r w:rsidRPr="007E2171">
        <w:t xml:space="preserve">the issuance of </w:t>
      </w:r>
      <w:r>
        <w:t xml:space="preserve">a </w:t>
      </w:r>
      <w:r w:rsidR="005D15FF">
        <w:t xml:space="preserve">501(c)(3) </w:t>
      </w:r>
      <w:r>
        <w:t xml:space="preserve">Tax-Exempt Bond to finance such project </w:t>
      </w:r>
      <w:r w:rsidRPr="007E2171">
        <w:t>in an amount not to exceed $</w:t>
      </w:r>
      <w:r w:rsidR="00397C10">
        <w:t>30,500</w:t>
      </w:r>
      <w:r w:rsidR="00D16120">
        <w:t>,000</w:t>
      </w:r>
      <w:r>
        <w:t>.</w:t>
      </w:r>
    </w:p>
    <w:p w14:paraId="61E3BA00" w14:textId="5D0B22EF" w:rsidR="004D5CFE" w:rsidRDefault="004D5CFE" w:rsidP="001C02AA">
      <w:pPr>
        <w:pStyle w:val="BodyText"/>
        <w:contextualSpacing/>
        <w:jc w:val="both"/>
      </w:pPr>
    </w:p>
    <w:p w14:paraId="1DE1DE7F" w14:textId="77777777" w:rsidR="00D5177C" w:rsidRPr="001C7C2D" w:rsidRDefault="00D5177C" w:rsidP="001C02AA">
      <w:pPr>
        <w:keepNext/>
        <w:contextualSpacing/>
        <w:jc w:val="both"/>
        <w:rPr>
          <w:b/>
          <w:sz w:val="24"/>
          <w:szCs w:val="24"/>
          <w:u w:val="single"/>
        </w:rPr>
      </w:pPr>
      <w:r w:rsidRPr="001C7C2D">
        <w:rPr>
          <w:b/>
          <w:sz w:val="24"/>
          <w:szCs w:val="24"/>
          <w:u w:val="single"/>
        </w:rPr>
        <w:lastRenderedPageBreak/>
        <w:t xml:space="preserve">Bonds:  </w:t>
      </w:r>
      <w:r>
        <w:rPr>
          <w:b/>
          <w:sz w:val="24"/>
          <w:szCs w:val="24"/>
          <w:u w:val="single"/>
        </w:rPr>
        <w:t xml:space="preserve">Final </w:t>
      </w:r>
      <w:r w:rsidRPr="001C7C2D">
        <w:rPr>
          <w:b/>
          <w:sz w:val="24"/>
          <w:szCs w:val="24"/>
          <w:u w:val="single"/>
        </w:rPr>
        <w:t xml:space="preserve">Approvals </w:t>
      </w:r>
    </w:p>
    <w:p w14:paraId="7D2176E4" w14:textId="77777777" w:rsidR="00D5177C" w:rsidRDefault="00D5177C" w:rsidP="001C02AA">
      <w:pPr>
        <w:keepNext/>
        <w:contextualSpacing/>
        <w:jc w:val="both"/>
        <w:rPr>
          <w:sz w:val="24"/>
          <w:szCs w:val="24"/>
        </w:rPr>
      </w:pPr>
    </w:p>
    <w:p w14:paraId="07DAF0FB" w14:textId="7E2982A3" w:rsidR="00D5177C" w:rsidRPr="001C7C2D" w:rsidRDefault="00D5177C" w:rsidP="001C02AA">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14:paraId="755B933D" w14:textId="77777777" w:rsidR="00D5177C" w:rsidRDefault="00D5177C" w:rsidP="001C02AA">
      <w:pPr>
        <w:pStyle w:val="BodyText"/>
        <w:keepNext/>
        <w:contextualSpacing/>
        <w:jc w:val="both"/>
      </w:pPr>
    </w:p>
    <w:p w14:paraId="459FC04C" w14:textId="438A7AF4" w:rsidR="00AB0004" w:rsidRPr="007E2171" w:rsidRDefault="00397C10" w:rsidP="001C02AA">
      <w:pPr>
        <w:pStyle w:val="BodyText"/>
        <w:keepNext/>
        <w:contextualSpacing/>
        <w:jc w:val="both"/>
      </w:pPr>
      <w:r>
        <w:rPr>
          <w:b/>
          <w:bCs/>
        </w:rPr>
        <w:t>7</w:t>
      </w:r>
      <w:r w:rsidR="00AB0004" w:rsidRPr="007E2171">
        <w:rPr>
          <w:b/>
          <w:bCs/>
        </w:rPr>
        <w:t>.</w:t>
      </w:r>
      <w:r w:rsidR="00AB0004" w:rsidRPr="009249DE">
        <w:rPr>
          <w:bCs/>
        </w:rPr>
        <w:t xml:space="preserve">  </w:t>
      </w:r>
      <w:r w:rsidR="00AB0004">
        <w:t>U</w:t>
      </w:r>
      <w:r w:rsidR="00AB0004" w:rsidRPr="007E2171">
        <w:t>pon motion duly made and seconded</w:t>
      </w:r>
      <w:r w:rsidR="00AB0004">
        <w:t>,</w:t>
      </w:r>
      <w:r w:rsidR="00AB0004" w:rsidRPr="007E2171">
        <w:t xml:space="preserve"> </w:t>
      </w:r>
      <w:r w:rsidR="00AB0004">
        <w:t>by a roll call vote of the directors present on the videoconference, it was, unanimously</w:t>
      </w:r>
    </w:p>
    <w:p w14:paraId="1CA0F369" w14:textId="77777777" w:rsidR="00AB0004" w:rsidRPr="007E2171" w:rsidRDefault="00AB0004" w:rsidP="001C02AA">
      <w:pPr>
        <w:pStyle w:val="BodyText"/>
        <w:keepNext/>
        <w:contextualSpacing/>
        <w:jc w:val="both"/>
      </w:pPr>
    </w:p>
    <w:p w14:paraId="65A6C7C7" w14:textId="328EBF97" w:rsidR="00AB0004" w:rsidRDefault="00AB0004" w:rsidP="001C02AA">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543546">
        <w:t xml:space="preserve">Official Action / Final Approval </w:t>
      </w:r>
      <w:r w:rsidRPr="007E2171">
        <w:t>resolution</w:t>
      </w:r>
      <w:r w:rsidRPr="00AA0F6F">
        <w:t xml:space="preserve"> </w:t>
      </w:r>
      <w:r>
        <w:t>that is attached and made a part of these minutes</w:t>
      </w:r>
      <w:r w:rsidRPr="007E2171">
        <w:t xml:space="preserve"> regarding</w:t>
      </w:r>
      <w:r>
        <w:t>:</w:t>
      </w:r>
    </w:p>
    <w:p w14:paraId="4A4B05D1" w14:textId="77777777" w:rsidR="00AB0004" w:rsidRDefault="00AB0004" w:rsidP="001C02AA">
      <w:pPr>
        <w:pStyle w:val="BodyText"/>
        <w:contextualSpacing/>
        <w:jc w:val="both"/>
      </w:pPr>
    </w:p>
    <w:p w14:paraId="3B2B0BAD" w14:textId="567A7192" w:rsidR="00AB0004" w:rsidRDefault="00397C10" w:rsidP="001C02AA">
      <w:pPr>
        <w:pStyle w:val="BodyText"/>
        <w:ind w:left="720" w:right="720"/>
        <w:contextualSpacing/>
        <w:jc w:val="both"/>
      </w:pPr>
      <w:r>
        <w:t xml:space="preserve">a </w:t>
      </w:r>
      <w:r w:rsidR="00AB0004" w:rsidRPr="007E2171">
        <w:t xml:space="preserve">project of </w:t>
      </w:r>
      <w:r>
        <w:t xml:space="preserve">Turning Point Inc. </w:t>
      </w:r>
      <w:r w:rsidR="00543546">
        <w:t xml:space="preserve">in </w:t>
      </w:r>
      <w:r>
        <w:t xml:space="preserve">numerous </w:t>
      </w:r>
      <w:r w:rsidR="00C34922">
        <w:t xml:space="preserve">northern </w:t>
      </w:r>
      <w:r w:rsidR="00326EAB">
        <w:t>Massachusetts</w:t>
      </w:r>
      <w:r>
        <w:t xml:space="preserve"> locations</w:t>
      </w:r>
      <w:r w:rsidR="00326EAB">
        <w:t xml:space="preserve">, </w:t>
      </w:r>
      <w:r w:rsidR="00AB0004">
        <w:t xml:space="preserve">for </w:t>
      </w:r>
      <w:r w:rsidR="00AB0004" w:rsidRPr="007E2171">
        <w:t xml:space="preserve">the issuance of </w:t>
      </w:r>
      <w:r w:rsidR="00AB0004">
        <w:t xml:space="preserve">a </w:t>
      </w:r>
      <w:r>
        <w:t xml:space="preserve">501(c)(3) </w:t>
      </w:r>
      <w:r w:rsidR="00AB0004">
        <w:t xml:space="preserve">Tax-Exempt Bond to finance such project </w:t>
      </w:r>
      <w:r w:rsidR="00AB0004" w:rsidRPr="007E2171">
        <w:t>in an amount not to exceed $</w:t>
      </w:r>
      <w:r w:rsidR="00543546">
        <w:t>5</w:t>
      </w:r>
      <w:r>
        <w:t>,2</w:t>
      </w:r>
      <w:r w:rsidR="00D5177C">
        <w:t>00,000</w:t>
      </w:r>
      <w:r w:rsidR="00AB0004">
        <w:t>.</w:t>
      </w:r>
    </w:p>
    <w:p w14:paraId="7D6BC323" w14:textId="78CAFADA" w:rsidR="00AB0004" w:rsidRDefault="00AB0004" w:rsidP="001C02AA">
      <w:pPr>
        <w:pStyle w:val="BodyText"/>
        <w:contextualSpacing/>
        <w:jc w:val="both"/>
      </w:pPr>
    </w:p>
    <w:p w14:paraId="5DF327C8" w14:textId="3B4036F7" w:rsidR="00DF7FFE" w:rsidRPr="001C7C2D" w:rsidRDefault="00DF7FFE" w:rsidP="001C02AA">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Requests</w:t>
      </w:r>
    </w:p>
    <w:p w14:paraId="544A0357" w14:textId="77777777" w:rsidR="00DF7FFE" w:rsidRDefault="00DF7FFE" w:rsidP="001C02AA">
      <w:pPr>
        <w:pStyle w:val="BodyText"/>
        <w:keepNext/>
        <w:contextualSpacing/>
        <w:jc w:val="both"/>
      </w:pPr>
    </w:p>
    <w:p w14:paraId="2A2A0702" w14:textId="778219B0" w:rsidR="00AB0004" w:rsidRPr="007E2171" w:rsidRDefault="00DF7FFE" w:rsidP="001C02AA">
      <w:pPr>
        <w:pStyle w:val="BodyText"/>
        <w:keepNext/>
        <w:contextualSpacing/>
        <w:jc w:val="both"/>
      </w:pPr>
      <w:r>
        <w:rPr>
          <w:b/>
          <w:bCs/>
        </w:rPr>
        <w:t>8</w:t>
      </w:r>
      <w:r w:rsidR="00AB0004" w:rsidRPr="007E2171">
        <w:rPr>
          <w:b/>
          <w:bCs/>
        </w:rPr>
        <w:t>.</w:t>
      </w:r>
      <w:r w:rsidR="00AB0004" w:rsidRPr="009249DE">
        <w:rPr>
          <w:bCs/>
        </w:rPr>
        <w:t xml:space="preserve">  </w:t>
      </w:r>
      <w:r w:rsidR="00AB0004">
        <w:t>U</w:t>
      </w:r>
      <w:r w:rsidR="00AB0004" w:rsidRPr="007E2171">
        <w:t>pon motion duly made and seconded</w:t>
      </w:r>
      <w:r w:rsidR="00AB0004">
        <w:t>,</w:t>
      </w:r>
      <w:r w:rsidR="00AB0004" w:rsidRPr="007E2171">
        <w:t xml:space="preserve"> </w:t>
      </w:r>
      <w:r w:rsidR="00AB0004">
        <w:t>by a roll call vote of the directors present on the videoconference, it was, unanimously</w:t>
      </w:r>
    </w:p>
    <w:p w14:paraId="295BA3C8" w14:textId="77777777" w:rsidR="00AB0004" w:rsidRPr="007E2171" w:rsidRDefault="00AB0004" w:rsidP="001C02AA">
      <w:pPr>
        <w:pStyle w:val="BodyText"/>
        <w:keepNext/>
        <w:contextualSpacing/>
        <w:jc w:val="both"/>
      </w:pPr>
    </w:p>
    <w:p w14:paraId="3BA6F125" w14:textId="7E465462" w:rsidR="00AB0004" w:rsidRDefault="00AB0004" w:rsidP="001C02AA">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0E7DE8D8" w14:textId="77777777" w:rsidR="00AB0004" w:rsidRDefault="00AB0004" w:rsidP="001C02AA">
      <w:pPr>
        <w:pStyle w:val="BodyText"/>
        <w:contextualSpacing/>
        <w:jc w:val="both"/>
      </w:pPr>
    </w:p>
    <w:p w14:paraId="0F5A5620" w14:textId="714ACDA6" w:rsidR="00AB0004" w:rsidRDefault="00AB0004" w:rsidP="001C02AA">
      <w:pPr>
        <w:pStyle w:val="BodyText"/>
        <w:ind w:left="720" w:right="720"/>
        <w:contextualSpacing/>
        <w:jc w:val="both"/>
      </w:pPr>
      <w:r w:rsidRPr="007E2171">
        <w:t xml:space="preserve">a project of </w:t>
      </w:r>
      <w:r w:rsidR="00DF7FFE">
        <w:t>Sirk Chestnut Apartments Limited Partnership</w:t>
      </w:r>
      <w:r>
        <w:t>, in</w:t>
      </w:r>
      <w:r w:rsidRPr="00D43B1A">
        <w:t xml:space="preserve"> </w:t>
      </w:r>
      <w:r w:rsidR="00DF7FFE">
        <w:t>Lowell</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326EAB">
        <w:t>7</w:t>
      </w:r>
      <w:r w:rsidR="00963799" w:rsidRPr="00D43B1A">
        <w:t>,</w:t>
      </w:r>
      <w:r w:rsidR="00DF7FFE">
        <w:t>695</w:t>
      </w:r>
      <w:r w:rsidR="00963799" w:rsidRPr="00D43B1A">
        <w:t>,000</w:t>
      </w:r>
      <w:r>
        <w:t>.</w:t>
      </w:r>
    </w:p>
    <w:p w14:paraId="17A6D12F" w14:textId="4D4CBD2B" w:rsidR="00AB0004" w:rsidRDefault="00AB0004" w:rsidP="001C02AA">
      <w:pPr>
        <w:pStyle w:val="BodyText"/>
        <w:contextualSpacing/>
        <w:jc w:val="both"/>
      </w:pPr>
    </w:p>
    <w:p w14:paraId="5088954B" w14:textId="0268DFEF" w:rsidR="009B2DFB" w:rsidRPr="007E2171" w:rsidRDefault="00DF7FFE" w:rsidP="001C02AA">
      <w:pPr>
        <w:pStyle w:val="BodyText"/>
        <w:keepNext/>
        <w:contextualSpacing/>
        <w:jc w:val="both"/>
      </w:pPr>
      <w:r>
        <w:rPr>
          <w:b/>
          <w:bCs/>
        </w:rPr>
        <w:t>9</w:t>
      </w:r>
      <w:r w:rsidR="009B2DFB" w:rsidRPr="007E2171">
        <w:rPr>
          <w:b/>
          <w:bCs/>
        </w:rPr>
        <w:t>.</w:t>
      </w:r>
      <w:r w:rsidR="009B2DFB" w:rsidRPr="009249DE">
        <w:rPr>
          <w:bCs/>
        </w:rPr>
        <w:t xml:space="preserve">  </w:t>
      </w:r>
      <w:r w:rsidR="009B2DFB">
        <w:t>U</w:t>
      </w:r>
      <w:r w:rsidR="009B2DFB" w:rsidRPr="007E2171">
        <w:t>pon motion duly made and seconded</w:t>
      </w:r>
      <w:r w:rsidR="009B2DFB">
        <w:t>,</w:t>
      </w:r>
      <w:r w:rsidR="009B2DFB" w:rsidRPr="007E2171">
        <w:t xml:space="preserve"> </w:t>
      </w:r>
      <w:r w:rsidR="009B2DFB">
        <w:t>by a roll call vote of the directors present on the videoconference, it was, unanimously</w:t>
      </w:r>
    </w:p>
    <w:p w14:paraId="22D433AB" w14:textId="77777777" w:rsidR="009B2DFB" w:rsidRPr="007E2171" w:rsidRDefault="009B2DFB" w:rsidP="001C02AA">
      <w:pPr>
        <w:pStyle w:val="BodyText"/>
        <w:keepNext/>
        <w:contextualSpacing/>
        <w:jc w:val="both"/>
      </w:pPr>
    </w:p>
    <w:p w14:paraId="41CEDD4B" w14:textId="2235DBEB" w:rsidR="009B2DFB" w:rsidRDefault="009B2DFB" w:rsidP="001C02AA">
      <w:pPr>
        <w:pStyle w:val="BodyText"/>
        <w:contextualSpacing/>
        <w:jc w:val="both"/>
      </w:pPr>
      <w:r w:rsidRPr="007E2171">
        <w:rPr>
          <w:b/>
          <w:bCs/>
        </w:rPr>
        <w:t>VOTED:</w:t>
      </w:r>
      <w:r>
        <w:t xml:space="preserve">  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380C6C99" w14:textId="77777777" w:rsidR="009B2DFB" w:rsidRDefault="009B2DFB" w:rsidP="001C02AA">
      <w:pPr>
        <w:pStyle w:val="BodyText"/>
        <w:contextualSpacing/>
        <w:jc w:val="both"/>
      </w:pPr>
    </w:p>
    <w:p w14:paraId="4FAF0811" w14:textId="5E2EAAB4" w:rsidR="009B2DFB" w:rsidRDefault="009B2DFB" w:rsidP="001C02AA">
      <w:pPr>
        <w:pStyle w:val="BodyText"/>
        <w:ind w:left="720" w:right="720"/>
        <w:contextualSpacing/>
        <w:jc w:val="both"/>
      </w:pPr>
      <w:r w:rsidRPr="007E2171">
        <w:t xml:space="preserve">a project of </w:t>
      </w:r>
      <w:r w:rsidR="00DA74FB">
        <w:t xml:space="preserve">the </w:t>
      </w:r>
      <w:r w:rsidR="00DF7FFE">
        <w:t>FM Holdings, LLC / The Duc-Pac Corporation</w:t>
      </w:r>
      <w:r>
        <w:t xml:space="preserve">, in </w:t>
      </w:r>
      <w:r w:rsidR="00DF7FFE">
        <w:t>Springfield</w:t>
      </w:r>
      <w:r>
        <w:t>, Massachusetts,</w:t>
      </w:r>
      <w:r w:rsidRPr="007E2171">
        <w:t xml:space="preserve"> </w:t>
      </w:r>
      <w:r>
        <w:t xml:space="preserve">for </w:t>
      </w:r>
      <w:r w:rsidRPr="007E2171">
        <w:t xml:space="preserve">the issuance of </w:t>
      </w:r>
      <w:r>
        <w:t xml:space="preserve">a Tax-Exempt </w:t>
      </w:r>
      <w:r w:rsidR="00DF7FFE">
        <w:t>I</w:t>
      </w:r>
      <w:r w:rsidR="00C34922">
        <w:t xml:space="preserve">ndustrial </w:t>
      </w:r>
      <w:r w:rsidR="00DF7FFE">
        <w:t>D</w:t>
      </w:r>
      <w:r w:rsidR="00C34922">
        <w:t xml:space="preserve">evelopment </w:t>
      </w:r>
      <w:r>
        <w:t xml:space="preserve">Bond to finance such project </w:t>
      </w:r>
      <w:r w:rsidRPr="007E2171">
        <w:t xml:space="preserve">in an amount not to exceed </w:t>
      </w:r>
      <w:r w:rsidRPr="00D43B1A">
        <w:t>$</w:t>
      </w:r>
      <w:r w:rsidR="00DF7FFE">
        <w:t>4</w:t>
      </w:r>
      <w:r>
        <w:t>,</w:t>
      </w:r>
      <w:r w:rsidR="00DF7FFE">
        <w:t>0</w:t>
      </w:r>
      <w:r>
        <w:t>50,000.</w:t>
      </w:r>
    </w:p>
    <w:p w14:paraId="08D54FE4" w14:textId="77777777" w:rsidR="009B2DFB" w:rsidRDefault="009B2DFB" w:rsidP="001C02AA">
      <w:pPr>
        <w:pStyle w:val="BodyText"/>
        <w:contextualSpacing/>
        <w:jc w:val="both"/>
      </w:pPr>
    </w:p>
    <w:p w14:paraId="71B77B0C" w14:textId="02DFC350" w:rsidR="004D5CFE" w:rsidRDefault="004D5CFE" w:rsidP="001C02AA">
      <w:pPr>
        <w:pStyle w:val="BodyText"/>
        <w:contextualSpacing/>
        <w:jc w:val="both"/>
      </w:pPr>
    </w:p>
    <w:p w14:paraId="238CAD60" w14:textId="77777777" w:rsidR="004D5CFE" w:rsidRPr="00FD4412" w:rsidRDefault="004D5CFE" w:rsidP="001C02AA">
      <w:pPr>
        <w:keepNext/>
        <w:contextualSpacing/>
        <w:jc w:val="both"/>
        <w:rPr>
          <w:b/>
          <w:bCs/>
          <w:caps/>
          <w:sz w:val="24"/>
          <w:szCs w:val="24"/>
          <w:u w:val="single"/>
        </w:rPr>
      </w:pPr>
      <w:r w:rsidRPr="00FD4412">
        <w:rPr>
          <w:b/>
          <w:bCs/>
          <w:caps/>
          <w:sz w:val="24"/>
          <w:szCs w:val="24"/>
          <w:u w:val="single"/>
        </w:rPr>
        <w:lastRenderedPageBreak/>
        <w:t>Standing Board Committee Reports</w:t>
      </w:r>
    </w:p>
    <w:p w14:paraId="66E3FD5C" w14:textId="77777777" w:rsidR="004D5CFE" w:rsidRDefault="004D5CFE" w:rsidP="001C02AA">
      <w:pPr>
        <w:pStyle w:val="BodyText"/>
        <w:keepNext/>
        <w:contextualSpacing/>
        <w:jc w:val="both"/>
      </w:pPr>
    </w:p>
    <w:p w14:paraId="17662E93" w14:textId="78567AFF" w:rsidR="00DF7FFE" w:rsidRPr="005E5D1A" w:rsidRDefault="00DF7FFE" w:rsidP="001C02AA">
      <w:pPr>
        <w:pStyle w:val="BodyText"/>
        <w:keepNext/>
        <w:contextualSpacing/>
        <w:jc w:val="both"/>
        <w:rPr>
          <w:b/>
          <w:i/>
          <w:u w:val="single"/>
        </w:rPr>
      </w:pPr>
      <w:r>
        <w:rPr>
          <w:b/>
          <w:i/>
          <w:u w:val="single"/>
        </w:rPr>
        <w:t xml:space="preserve">Compensation </w:t>
      </w:r>
      <w:r w:rsidRPr="005E5D1A">
        <w:rPr>
          <w:b/>
          <w:i/>
          <w:u w:val="single"/>
        </w:rPr>
        <w:t>Committee</w:t>
      </w:r>
    </w:p>
    <w:p w14:paraId="461569B0" w14:textId="77777777" w:rsidR="00DF7FFE" w:rsidRDefault="00DF7FFE" w:rsidP="001C02AA">
      <w:pPr>
        <w:pStyle w:val="BodyText"/>
        <w:keepNext/>
        <w:contextualSpacing/>
        <w:jc w:val="both"/>
      </w:pPr>
    </w:p>
    <w:p w14:paraId="3E845CD4" w14:textId="21CD1CC1" w:rsidR="00DF7FFE" w:rsidRDefault="00DF7FFE" w:rsidP="001C02AA">
      <w:pPr>
        <w:pStyle w:val="BodyText"/>
        <w:tabs>
          <w:tab w:val="left" w:pos="7538"/>
        </w:tabs>
        <w:contextualSpacing/>
        <w:jc w:val="both"/>
        <w:rPr>
          <w:bCs/>
        </w:rPr>
      </w:pPr>
      <w:r>
        <w:rPr>
          <w:bCs/>
        </w:rPr>
        <w:t>It was reported that the Compensation Committee meeting was postponed from this morning to tomorrow morning.</w:t>
      </w:r>
    </w:p>
    <w:p w14:paraId="76EA0D53" w14:textId="77777777" w:rsidR="00DF7FFE" w:rsidRDefault="00DF7FFE" w:rsidP="001C02AA">
      <w:pPr>
        <w:pStyle w:val="BodyText"/>
        <w:contextualSpacing/>
        <w:jc w:val="both"/>
        <w:rPr>
          <w:bCs/>
        </w:rPr>
      </w:pPr>
    </w:p>
    <w:p w14:paraId="0C0E20F7" w14:textId="1F5924ED" w:rsidR="00DF7FFE" w:rsidRDefault="00DF7FFE" w:rsidP="001C02AA">
      <w:pPr>
        <w:pStyle w:val="BodyText"/>
        <w:contextualSpacing/>
        <w:jc w:val="both"/>
      </w:pPr>
      <w:r w:rsidRPr="002B549C">
        <w:rPr>
          <w:b/>
          <w:bCs/>
        </w:rPr>
        <w:t>1</w:t>
      </w:r>
      <w:r>
        <w:rPr>
          <w:b/>
          <w:bCs/>
        </w:rPr>
        <w:t>0</w:t>
      </w:r>
      <w:r w:rsidRPr="002B549C">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November 14, 2019 Compensation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1513684B" w14:textId="77777777" w:rsidR="00DF7FFE" w:rsidRDefault="00DF7FFE" w:rsidP="001C02AA">
      <w:pPr>
        <w:pStyle w:val="BodyText"/>
        <w:contextualSpacing/>
        <w:jc w:val="both"/>
        <w:rPr>
          <w:bCs/>
        </w:rPr>
      </w:pPr>
    </w:p>
    <w:p w14:paraId="537BA92F" w14:textId="77777777" w:rsidR="004D5CFE" w:rsidRPr="005E5D1A" w:rsidRDefault="004D5CFE" w:rsidP="001C02AA">
      <w:pPr>
        <w:pStyle w:val="BodyText"/>
        <w:keepNext/>
        <w:contextualSpacing/>
        <w:jc w:val="both"/>
        <w:rPr>
          <w:b/>
          <w:i/>
          <w:u w:val="single"/>
        </w:rPr>
      </w:pPr>
      <w:r w:rsidRPr="005E5D1A">
        <w:rPr>
          <w:b/>
          <w:i/>
          <w:u w:val="single"/>
        </w:rPr>
        <w:t>Origination &amp; Credit Committee</w:t>
      </w:r>
    </w:p>
    <w:p w14:paraId="4A164617" w14:textId="77777777" w:rsidR="004D5CFE" w:rsidRDefault="004D5CFE" w:rsidP="001C02AA">
      <w:pPr>
        <w:pStyle w:val="BodyText"/>
        <w:keepNext/>
        <w:contextualSpacing/>
        <w:jc w:val="both"/>
      </w:pPr>
    </w:p>
    <w:p w14:paraId="538BCE46" w14:textId="0F5E170F" w:rsidR="004D5CFE" w:rsidRDefault="008B15E1" w:rsidP="001C02AA">
      <w:pPr>
        <w:pStyle w:val="BodyText"/>
        <w:tabs>
          <w:tab w:val="left" w:pos="7538"/>
        </w:tabs>
        <w:contextualSpacing/>
        <w:jc w:val="both"/>
        <w:rPr>
          <w:bCs/>
        </w:rPr>
      </w:pPr>
      <w:r>
        <w:rPr>
          <w:bCs/>
        </w:rPr>
        <w:t xml:space="preserve">Mr. </w:t>
      </w:r>
      <w:r w:rsidR="00816FDA">
        <w:rPr>
          <w:bCs/>
        </w:rPr>
        <w:t xml:space="preserve">Blake </w:t>
      </w:r>
      <w:r w:rsidR="00481B88">
        <w:rPr>
          <w:bCs/>
        </w:rPr>
        <w:t>reported that</w:t>
      </w:r>
      <w:r w:rsidR="000005D8">
        <w:rPr>
          <w:bCs/>
        </w:rPr>
        <w:t>, despite his absence,</w:t>
      </w:r>
      <w:r w:rsidR="00481B88">
        <w:rPr>
          <w:bCs/>
        </w:rPr>
        <w:t xml:space="preserve"> the </w:t>
      </w:r>
      <w:r w:rsidR="00CA5A34">
        <w:rPr>
          <w:bCs/>
        </w:rPr>
        <w:t xml:space="preserve">Origination &amp; Credit </w:t>
      </w:r>
      <w:r w:rsidR="002B549C">
        <w:rPr>
          <w:bCs/>
        </w:rPr>
        <w:t xml:space="preserve">Committee </w:t>
      </w:r>
      <w:r w:rsidR="003C2823">
        <w:rPr>
          <w:bCs/>
        </w:rPr>
        <w:t xml:space="preserve">met on Tuesday, </w:t>
      </w:r>
      <w:r w:rsidR="00DF7FFE">
        <w:rPr>
          <w:bCs/>
        </w:rPr>
        <w:t>October 6</w:t>
      </w:r>
      <w:r w:rsidR="004D5CFE">
        <w:rPr>
          <w:bCs/>
        </w:rPr>
        <w:t>.</w:t>
      </w:r>
    </w:p>
    <w:p w14:paraId="0986EBA3" w14:textId="59D91C36" w:rsidR="002A2E7E" w:rsidRDefault="002A2E7E" w:rsidP="001C02AA">
      <w:pPr>
        <w:pStyle w:val="BodyText"/>
        <w:contextualSpacing/>
        <w:jc w:val="both"/>
        <w:rPr>
          <w:bCs/>
        </w:rPr>
      </w:pPr>
    </w:p>
    <w:p w14:paraId="791C3C79" w14:textId="28DDF104" w:rsidR="002B549C" w:rsidRDefault="002B549C" w:rsidP="001C02AA">
      <w:pPr>
        <w:pStyle w:val="BodyText"/>
        <w:contextualSpacing/>
        <w:jc w:val="both"/>
      </w:pPr>
      <w:r w:rsidRPr="002B549C">
        <w:rPr>
          <w:b/>
          <w:bCs/>
        </w:rPr>
        <w:t>1</w:t>
      </w:r>
      <w:r w:rsidR="000005D8">
        <w:rPr>
          <w:b/>
          <w:bCs/>
        </w:rPr>
        <w:t>1</w:t>
      </w:r>
      <w:r w:rsidRPr="002B549C">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w:t>
      </w:r>
      <w:r w:rsidR="000005D8">
        <w:t>September 8</w:t>
      </w:r>
      <w:r>
        <w:t xml:space="preserve">, 2020 Origination &amp; Credit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4F3068F8" w14:textId="77777777" w:rsidR="002B549C" w:rsidRDefault="002B549C" w:rsidP="001C02AA">
      <w:pPr>
        <w:pStyle w:val="BodyText"/>
        <w:contextualSpacing/>
        <w:jc w:val="both"/>
        <w:rPr>
          <w:bCs/>
        </w:rPr>
      </w:pPr>
    </w:p>
    <w:p w14:paraId="6E0582D4" w14:textId="77777777" w:rsidR="004D5CFE" w:rsidRPr="005E5D1A" w:rsidRDefault="004D5CFE" w:rsidP="001C02AA">
      <w:pPr>
        <w:pStyle w:val="BodyText"/>
        <w:keepNext/>
        <w:ind w:right="720"/>
        <w:contextualSpacing/>
        <w:jc w:val="both"/>
        <w:rPr>
          <w:b/>
          <w:u w:val="single"/>
        </w:rPr>
      </w:pPr>
      <w:r w:rsidRPr="005E5D1A">
        <w:rPr>
          <w:b/>
          <w:u w:val="single"/>
        </w:rPr>
        <w:t>Lending</w:t>
      </w:r>
    </w:p>
    <w:p w14:paraId="6478E4EB" w14:textId="77777777" w:rsidR="004D5CFE" w:rsidRPr="001661E6" w:rsidRDefault="004D5CFE" w:rsidP="001C02AA">
      <w:pPr>
        <w:pStyle w:val="BodyText"/>
        <w:keepNext/>
        <w:ind w:right="720"/>
        <w:contextualSpacing/>
        <w:jc w:val="both"/>
      </w:pPr>
    </w:p>
    <w:p w14:paraId="49740086" w14:textId="550845C4" w:rsidR="004D5CFE" w:rsidRDefault="003C2823" w:rsidP="001C02AA">
      <w:pPr>
        <w:pStyle w:val="BodyText"/>
        <w:contextualSpacing/>
        <w:jc w:val="both"/>
      </w:pPr>
      <w:r>
        <w:rPr>
          <w:b/>
          <w:bCs/>
        </w:rPr>
        <w:t>1</w:t>
      </w:r>
      <w:r w:rsidR="000005D8">
        <w:rPr>
          <w:b/>
          <w:bCs/>
        </w:rPr>
        <w:t>2</w:t>
      </w:r>
      <w:r w:rsidR="004D5CFE" w:rsidRPr="007C1E63">
        <w:rPr>
          <w:b/>
          <w:bCs/>
        </w:rPr>
        <w:t>.  Delegated Authority Report</w:t>
      </w:r>
      <w:r w:rsidR="004D5CFE">
        <w:rPr>
          <w:b/>
          <w:bCs/>
        </w:rPr>
        <w:t xml:space="preserve"> for Loan Approvals (</w:t>
      </w:r>
      <w:r w:rsidR="000005D8">
        <w:rPr>
          <w:b/>
          <w:bCs/>
        </w:rPr>
        <w:t xml:space="preserve">August </w:t>
      </w:r>
      <w:r w:rsidR="004D5CFE">
        <w:rPr>
          <w:b/>
          <w:bCs/>
        </w:rPr>
        <w:t>2020)</w:t>
      </w:r>
      <w:r w:rsidR="004D5CFE" w:rsidRPr="00D75A6E">
        <w:rPr>
          <w:bCs/>
        </w:rPr>
        <w:t xml:space="preserve">.  </w:t>
      </w:r>
      <w:r w:rsidR="004D5CFE">
        <w:t>F</w:t>
      </w:r>
      <w:r w:rsidR="004D5CFE" w:rsidRPr="007E2171">
        <w:t>or information</w:t>
      </w:r>
      <w:r w:rsidR="004D5CFE">
        <w:t>al</w:t>
      </w:r>
      <w:r w:rsidR="004D5CFE" w:rsidRPr="007E2171">
        <w:t xml:space="preserve"> purposes only, the </w:t>
      </w:r>
      <w:r w:rsidR="004D5CFE">
        <w:t>Delegated Authority Report regarding Loan Approvals is attached and made a part of the</w:t>
      </w:r>
      <w:r w:rsidR="004D5CFE" w:rsidRPr="007E2171">
        <w:t xml:space="preserve"> minutes of this meeting.  No discussion </w:t>
      </w:r>
      <w:r w:rsidR="004D5CFE">
        <w:t>of</w:t>
      </w:r>
      <w:r w:rsidR="004D5CFE" w:rsidRPr="007E2171">
        <w:t xml:space="preserve"> the </w:t>
      </w:r>
      <w:r w:rsidR="004D5CFE">
        <w:t xml:space="preserve">Report </w:t>
      </w:r>
      <w:r w:rsidR="004D5CFE" w:rsidRPr="007E2171">
        <w:t>took place</w:t>
      </w:r>
      <w:r w:rsidR="004D5CFE">
        <w:t>.</w:t>
      </w:r>
    </w:p>
    <w:p w14:paraId="0244E8E7" w14:textId="4529E4DA" w:rsidR="004D5CFE" w:rsidRDefault="004D5CFE" w:rsidP="001C02AA">
      <w:pPr>
        <w:pStyle w:val="BodyText"/>
        <w:jc w:val="both"/>
      </w:pPr>
    </w:p>
    <w:p w14:paraId="733D6372" w14:textId="2ACA3C2A" w:rsidR="000005D8" w:rsidRDefault="000005D8" w:rsidP="001C02AA">
      <w:pPr>
        <w:pStyle w:val="BodyText"/>
        <w:jc w:val="both"/>
      </w:pPr>
      <w:r>
        <w:rPr>
          <w:b/>
        </w:rPr>
        <w:t>13</w:t>
      </w:r>
      <w:r w:rsidRPr="00C07C40">
        <w:rPr>
          <w:b/>
        </w:rPr>
        <w:t>.</w:t>
      </w:r>
      <w:r>
        <w:t xml:space="preserve">  </w:t>
      </w:r>
      <w:r>
        <w:rPr>
          <w:b/>
        </w:rPr>
        <w:t>Minutes of Charter School Advisory Board Meeting (September 17, 2019)</w:t>
      </w:r>
      <w:r w:rsidRPr="000C2AC0">
        <w:t xml:space="preserve">.  </w:t>
      </w:r>
      <w:r>
        <w:t xml:space="preserve">For informational </w:t>
      </w:r>
      <w:r w:rsidRPr="007E2171">
        <w:t xml:space="preserve">purposes only, the </w:t>
      </w:r>
      <w:r>
        <w:t xml:space="preserve">approved </w:t>
      </w:r>
      <w:r w:rsidRPr="007E2171">
        <w:t xml:space="preserve">minutes of </w:t>
      </w:r>
      <w:r>
        <w:t>the September 17, 2019 Charter School Advisory Board 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5F3C5FE7" w14:textId="77777777" w:rsidR="000005D8" w:rsidRDefault="000005D8" w:rsidP="001C02AA">
      <w:pPr>
        <w:pStyle w:val="BodyText"/>
        <w:jc w:val="both"/>
      </w:pPr>
    </w:p>
    <w:p w14:paraId="459E79C7" w14:textId="792E43C4" w:rsidR="00374FA7" w:rsidRDefault="001A67EF" w:rsidP="001C02AA">
      <w:pPr>
        <w:pStyle w:val="BodyText"/>
        <w:keepNext/>
        <w:ind w:left="1440" w:hanging="1440"/>
        <w:jc w:val="both"/>
      </w:pPr>
      <w:r>
        <w:rPr>
          <w:b/>
          <w:bCs/>
        </w:rPr>
        <w:t>1</w:t>
      </w:r>
      <w:r w:rsidR="000005D8">
        <w:rPr>
          <w:b/>
          <w:bCs/>
        </w:rPr>
        <w:t>4</w:t>
      </w:r>
      <w:r w:rsidR="00581C7E">
        <w:rPr>
          <w:b/>
          <w:bCs/>
        </w:rPr>
        <w:t xml:space="preserve">.  </w:t>
      </w:r>
      <w:r w:rsidR="007F4EB8" w:rsidRPr="000718DD">
        <w:rPr>
          <w:b/>
        </w:rPr>
        <w:t>VOTE</w:t>
      </w:r>
      <w:r w:rsidR="003C1227">
        <w:rPr>
          <w:b/>
        </w:rPr>
        <w:t xml:space="preserve"> </w:t>
      </w:r>
      <w:r w:rsidR="007F4EB8" w:rsidRPr="000718DD">
        <w:rPr>
          <w:b/>
        </w:rPr>
        <w:t>–</w:t>
      </w:r>
      <w:r w:rsidR="000005D8">
        <w:rPr>
          <w:b/>
        </w:rPr>
        <w:t xml:space="preserve"> Revisions to the Agency’s Delegated Authority for Finance Programs</w:t>
      </w:r>
    </w:p>
    <w:p w14:paraId="6BB293F1" w14:textId="77777777" w:rsidR="00374FA7" w:rsidRDefault="00374FA7" w:rsidP="001C02AA">
      <w:pPr>
        <w:pStyle w:val="BodyText"/>
        <w:keepNext/>
        <w:jc w:val="both"/>
      </w:pPr>
    </w:p>
    <w:p w14:paraId="792FBB50" w14:textId="5E0F3C5B" w:rsidR="00581C7E" w:rsidRPr="007E2171" w:rsidRDefault="000005D8" w:rsidP="001C02AA">
      <w:pPr>
        <w:pStyle w:val="BodyText"/>
        <w:jc w:val="both"/>
        <w:rPr>
          <w:bCs/>
        </w:rPr>
      </w:pPr>
      <w:r>
        <w:t xml:space="preserve">Ms. Canter </w:t>
      </w:r>
      <w:r w:rsidR="001C65C8">
        <w:t>described this request for authorization to modify the Agency’s current levels of delegated authority for Finance Program</w:t>
      </w:r>
      <w:r w:rsidR="00AA6132">
        <w:t>s</w:t>
      </w:r>
      <w:r w:rsidR="001C65C8">
        <w:t xml:space="preserve"> approvals, based on discussions with the Origination &amp; Credit Committee and the full Board.  She advised that loan requests </w:t>
      </w:r>
      <w:r w:rsidR="00AA6132">
        <w:t xml:space="preserve">seeking </w:t>
      </w:r>
      <w:r w:rsidR="001C65C8">
        <w:t xml:space="preserve">less than $4 million will no longer come to the Board, and this new threshold will allow more time at Committee meetings for discussion and analysis of the delegated authority </w:t>
      </w:r>
      <w:r w:rsidR="000845CE">
        <w:t xml:space="preserve">and portfolio performance </w:t>
      </w:r>
      <w:r w:rsidR="001C65C8">
        <w:t xml:space="preserve">reports.  Mr. Blake added that the banking industry </w:t>
      </w:r>
      <w:r w:rsidR="000845CE">
        <w:t xml:space="preserve">has changed it practices regarding board approval of </w:t>
      </w:r>
      <w:r w:rsidR="001C65C8">
        <w:t>individual loans</w:t>
      </w:r>
      <w:r w:rsidR="00222667">
        <w:t xml:space="preserve">; rather, the focus should be on industry standards.  Further, he noted the Agency’s process is well managed.  </w:t>
      </w:r>
      <w:r w:rsidR="00DA03E4">
        <w:lastRenderedPageBreak/>
        <w:t xml:space="preserve">The </w:t>
      </w:r>
      <w:r w:rsidR="00B46F2C">
        <w:t>Chair</w:t>
      </w:r>
      <w:r w:rsidR="00581C7E">
        <w:t xml:space="preserve"> asked for a vote</w:t>
      </w:r>
      <w:r w:rsidR="00581C7E" w:rsidRPr="007E2171">
        <w:t xml:space="preserve"> and, </w:t>
      </w:r>
      <w:r w:rsidR="00581C7E">
        <w:t>upon motion duly made and seconded, by a roll call of the directors on the videoconference, it was, unanimously</w:t>
      </w:r>
    </w:p>
    <w:p w14:paraId="3731E0CD" w14:textId="77777777" w:rsidR="00581C7E" w:rsidRPr="007E2171" w:rsidRDefault="00581C7E" w:rsidP="001C02AA">
      <w:pPr>
        <w:jc w:val="both"/>
        <w:rPr>
          <w:sz w:val="24"/>
          <w:szCs w:val="24"/>
        </w:rPr>
      </w:pPr>
    </w:p>
    <w:p w14:paraId="0F89F251" w14:textId="6C3DC419" w:rsidR="00581C7E" w:rsidRDefault="00581C7E" w:rsidP="001C02AA">
      <w:pPr>
        <w:pStyle w:val="BodyText"/>
        <w:jc w:val="both"/>
      </w:pPr>
      <w:r w:rsidRPr="007E2171">
        <w:rPr>
          <w:b/>
        </w:rPr>
        <w:t>VOTED:</w:t>
      </w:r>
      <w:r w:rsidRPr="007E2171">
        <w:t xml:space="preserve">  </w:t>
      </w:r>
      <w:r w:rsidR="007F4EB8">
        <w:t xml:space="preserve">That the </w:t>
      </w:r>
      <w:r w:rsidR="007F4EB8" w:rsidRPr="007E2171">
        <w:t>Board of Directors of Mass</w:t>
      </w:r>
      <w:r w:rsidR="007F4EB8">
        <w:t xml:space="preserve">Development </w:t>
      </w:r>
      <w:r w:rsidR="00374FA7">
        <w:t xml:space="preserve">approves </w:t>
      </w:r>
      <w:r w:rsidR="006A70F0">
        <w:t xml:space="preserve">the </w:t>
      </w:r>
      <w:r w:rsidR="00222667">
        <w:t>revisions to the Agency’s delegated authority for Finance Programs</w:t>
      </w:r>
      <w:r w:rsidR="007F4EB8">
        <w:t xml:space="preserve">, as outlined in </w:t>
      </w:r>
      <w:r w:rsidR="007F4EB8" w:rsidRPr="00A545AB">
        <w:t xml:space="preserve">the </w:t>
      </w:r>
      <w:r w:rsidR="007F4EB8">
        <w:t xml:space="preserve">memorandum and </w:t>
      </w:r>
      <w:r w:rsidR="00AC315C">
        <w:t>vote dated October 8,</w:t>
      </w:r>
      <w:r w:rsidR="007F4EB8">
        <w:t xml:space="preserve"> 2020, that are </w:t>
      </w:r>
      <w:r w:rsidR="007F4EB8" w:rsidRPr="007E2171">
        <w:t>attached and part of the minutes of this meeti</w:t>
      </w:r>
      <w:r w:rsidR="007F4EB8">
        <w:t>ng.</w:t>
      </w:r>
    </w:p>
    <w:p w14:paraId="5AAFEDB1" w14:textId="1EE47403" w:rsidR="00126545" w:rsidRDefault="00126545" w:rsidP="001C02AA">
      <w:pPr>
        <w:pStyle w:val="BodyText"/>
        <w:jc w:val="both"/>
      </w:pPr>
    </w:p>
    <w:p w14:paraId="57E299BA" w14:textId="48370714" w:rsidR="00222667" w:rsidRDefault="00222667" w:rsidP="001C02AA">
      <w:pPr>
        <w:pStyle w:val="BodyText"/>
        <w:keepNext/>
        <w:ind w:left="1440" w:hanging="1440"/>
        <w:jc w:val="both"/>
      </w:pPr>
      <w:r>
        <w:rPr>
          <w:b/>
          <w:bCs/>
        </w:rPr>
        <w:t xml:space="preserve">15.  </w:t>
      </w:r>
      <w:r w:rsidRPr="000718DD">
        <w:rPr>
          <w:b/>
        </w:rPr>
        <w:t>VOTE</w:t>
      </w:r>
      <w:r>
        <w:rPr>
          <w:b/>
        </w:rPr>
        <w:t xml:space="preserve"> </w:t>
      </w:r>
      <w:r w:rsidRPr="000718DD">
        <w:rPr>
          <w:b/>
        </w:rPr>
        <w:t>–</w:t>
      </w:r>
      <w:r>
        <w:rPr>
          <w:b/>
        </w:rPr>
        <w:t xml:space="preserve"> </w:t>
      </w:r>
      <w:r w:rsidR="00A82E84">
        <w:rPr>
          <w:b/>
        </w:rPr>
        <w:t>Management Plan for EDA CARES Act Revolving Loan Fund</w:t>
      </w:r>
    </w:p>
    <w:p w14:paraId="2B30675D" w14:textId="77777777" w:rsidR="00222667" w:rsidRDefault="00222667" w:rsidP="001C02AA">
      <w:pPr>
        <w:pStyle w:val="BodyText"/>
        <w:keepNext/>
        <w:jc w:val="both"/>
      </w:pPr>
    </w:p>
    <w:p w14:paraId="7AFA18BF" w14:textId="4C9095F0" w:rsidR="00222667" w:rsidRPr="00C054FD" w:rsidRDefault="00A82E84" w:rsidP="001C02AA">
      <w:pPr>
        <w:pStyle w:val="BodyText"/>
        <w:jc w:val="both"/>
      </w:pPr>
      <w:r>
        <w:t xml:space="preserve">Ms. Canter described briefly this request for approval of the Agency’s management plan for a new Revolving Loan Fund made possible by a </w:t>
      </w:r>
      <w:r w:rsidR="00C054FD">
        <w:t>$</w:t>
      </w:r>
      <w:r>
        <w:t xml:space="preserve">2.85 million grant award from the U.S. Department of Commerce’s Economic Development Administration (“EDA”), as required by the </w:t>
      </w:r>
      <w:r w:rsidR="000845CE">
        <w:t xml:space="preserve">federal </w:t>
      </w:r>
      <w:r>
        <w:t>CARES Act</w:t>
      </w:r>
      <w:r w:rsidR="00C054FD">
        <w:t>,</w:t>
      </w:r>
      <w:r w:rsidR="00C054FD" w:rsidRPr="00C054FD">
        <w:t xml:space="preserve"> </w:t>
      </w:r>
      <w:r w:rsidR="00C054FD">
        <w:t>to alleviate sudden and severe economic dislocation caused by the coronavirus pandemic, to provide permanent resources to support economic resiliency</w:t>
      </w:r>
      <w:r w:rsidR="000845CE">
        <w:t>,</w:t>
      </w:r>
      <w:r w:rsidR="00C054FD">
        <w:t xml:space="preserve"> and to further the long-term economic adjustment objectives of the region</w:t>
      </w:r>
      <w:r>
        <w:t xml:space="preserve">.  MassDevelopment was invited to apply for this grant because </w:t>
      </w:r>
      <w:r w:rsidR="00355EC4">
        <w:t>i</w:t>
      </w:r>
      <w:r>
        <w:t>t</w:t>
      </w:r>
      <w:r w:rsidR="00355EC4">
        <w:t xml:space="preserve"> </w:t>
      </w:r>
      <w:r>
        <w:t xml:space="preserve">already successfully manages two other revolving loan funds supported by the EDA, and this new Fund will </w:t>
      </w:r>
      <w:r w:rsidR="00B63CC0">
        <w:t>assist</w:t>
      </w:r>
      <w:r>
        <w:t xml:space="preserve"> many of the same communities.  </w:t>
      </w:r>
      <w:r w:rsidR="00222667">
        <w:t>The Chair asked for a vote</w:t>
      </w:r>
      <w:r w:rsidR="00222667" w:rsidRPr="007E2171">
        <w:t xml:space="preserve"> and, </w:t>
      </w:r>
      <w:r w:rsidR="00222667">
        <w:t>upon motion duly made and seconded, by a roll call of the directors on the videoconference, it was, unanimously</w:t>
      </w:r>
    </w:p>
    <w:p w14:paraId="67945FE7" w14:textId="77777777" w:rsidR="00222667" w:rsidRPr="007E2171" w:rsidRDefault="00222667" w:rsidP="001C02AA">
      <w:pPr>
        <w:jc w:val="both"/>
        <w:rPr>
          <w:sz w:val="24"/>
          <w:szCs w:val="24"/>
        </w:rPr>
      </w:pPr>
    </w:p>
    <w:p w14:paraId="42301F52" w14:textId="45A46FB7" w:rsidR="00222667" w:rsidRDefault="00222667" w:rsidP="001C02AA">
      <w:pPr>
        <w:pStyle w:val="BodyText"/>
        <w:jc w:val="both"/>
      </w:pPr>
      <w:r w:rsidRPr="007E2171">
        <w:rPr>
          <w:b/>
        </w:rPr>
        <w:t>VOTED:</w:t>
      </w:r>
      <w:r w:rsidRPr="007E2171">
        <w:t xml:space="preserve">  </w:t>
      </w:r>
      <w:r>
        <w:t xml:space="preserve">That the </w:t>
      </w:r>
      <w:r w:rsidRPr="007E2171">
        <w:t>Board of Directors of Mass</w:t>
      </w:r>
      <w:r>
        <w:t xml:space="preserve">Development approves the </w:t>
      </w:r>
      <w:r w:rsidR="00355EC4">
        <w:t>Management Plan for the EDA CARES Act Revolving Loan Fund</w:t>
      </w:r>
      <w:r>
        <w:t xml:space="preserve">, as outlined in </w:t>
      </w:r>
      <w:r w:rsidRPr="00A545AB">
        <w:t xml:space="preserve">the </w:t>
      </w:r>
      <w:r>
        <w:t xml:space="preserve">memorandum and vote dated October 8, 2020, that are </w:t>
      </w:r>
      <w:r w:rsidRPr="007E2171">
        <w:t>attached and part of the minutes of this meeti</w:t>
      </w:r>
      <w:r>
        <w:t>ng.</w:t>
      </w:r>
    </w:p>
    <w:p w14:paraId="4B2E7709" w14:textId="223D7CE8" w:rsidR="00222667" w:rsidRDefault="00222667" w:rsidP="001C02AA">
      <w:pPr>
        <w:pStyle w:val="BodyText"/>
        <w:jc w:val="both"/>
      </w:pPr>
    </w:p>
    <w:p w14:paraId="3F5EF19A" w14:textId="75964110" w:rsidR="00C054FD" w:rsidRPr="005E5D1A" w:rsidRDefault="00C054FD" w:rsidP="001C02AA">
      <w:pPr>
        <w:pStyle w:val="BodyText"/>
        <w:keepNext/>
        <w:ind w:right="720"/>
        <w:contextualSpacing/>
        <w:jc w:val="both"/>
        <w:rPr>
          <w:b/>
          <w:u w:val="single"/>
        </w:rPr>
      </w:pPr>
      <w:r>
        <w:rPr>
          <w:b/>
          <w:u w:val="single"/>
        </w:rPr>
        <w:t>Community Development</w:t>
      </w:r>
    </w:p>
    <w:p w14:paraId="38677072" w14:textId="77777777" w:rsidR="00C054FD" w:rsidRPr="001661E6" w:rsidRDefault="00C054FD" w:rsidP="001C02AA">
      <w:pPr>
        <w:pStyle w:val="BodyText"/>
        <w:keepNext/>
        <w:ind w:right="720"/>
        <w:contextualSpacing/>
        <w:jc w:val="both"/>
      </w:pPr>
    </w:p>
    <w:p w14:paraId="73519489" w14:textId="63ADF861" w:rsidR="00C054FD" w:rsidRDefault="00C054FD" w:rsidP="001C02AA">
      <w:pPr>
        <w:pStyle w:val="BodyText"/>
        <w:contextualSpacing/>
        <w:jc w:val="both"/>
      </w:pPr>
      <w:r>
        <w:rPr>
          <w:b/>
          <w:bCs/>
        </w:rPr>
        <w:t>16</w:t>
      </w:r>
      <w:r w:rsidRPr="007C1E63">
        <w:rPr>
          <w:b/>
          <w:bCs/>
        </w:rPr>
        <w:t>.  Delegated Authority Report</w:t>
      </w:r>
      <w:r>
        <w:rPr>
          <w:b/>
          <w:bCs/>
        </w:rPr>
        <w:t xml:space="preserve"> for Community Development Approvals (August 2020)</w:t>
      </w:r>
      <w:r w:rsidRPr="00D75A6E">
        <w:rPr>
          <w:bCs/>
        </w:rPr>
        <w:t xml:space="preserve">.  </w:t>
      </w:r>
      <w:r>
        <w:t>F</w:t>
      </w:r>
      <w:r w:rsidRPr="007E2171">
        <w:t>or information</w:t>
      </w:r>
      <w:r>
        <w:t>al</w:t>
      </w:r>
      <w:r w:rsidRPr="007E2171">
        <w:t xml:space="preserve"> purposes only, the </w:t>
      </w:r>
      <w:r>
        <w:t>Delegated Authority Report regarding Loan Approvals is attached and made a part of the</w:t>
      </w:r>
      <w:r w:rsidRPr="007E2171">
        <w:t xml:space="preserve"> minutes of this meeting.  No discussion </w:t>
      </w:r>
      <w:r>
        <w:t>of</w:t>
      </w:r>
      <w:r w:rsidRPr="007E2171">
        <w:t xml:space="preserve"> the </w:t>
      </w:r>
      <w:r>
        <w:t xml:space="preserve">Report </w:t>
      </w:r>
      <w:r w:rsidRPr="007E2171">
        <w:t>took place</w:t>
      </w:r>
      <w:r>
        <w:t>.</w:t>
      </w:r>
    </w:p>
    <w:p w14:paraId="1BBC44C8" w14:textId="77777777" w:rsidR="00C054FD" w:rsidRDefault="00C054FD" w:rsidP="001C02AA">
      <w:pPr>
        <w:pStyle w:val="BodyText"/>
        <w:jc w:val="both"/>
      </w:pPr>
    </w:p>
    <w:p w14:paraId="20A76D9F" w14:textId="77C281B5" w:rsidR="00C054FD" w:rsidRDefault="00C054FD" w:rsidP="001C02AA">
      <w:pPr>
        <w:pStyle w:val="BodyText"/>
        <w:jc w:val="both"/>
      </w:pPr>
      <w:r>
        <w:rPr>
          <w:b/>
        </w:rPr>
        <w:t>17</w:t>
      </w:r>
      <w:r w:rsidRPr="00C07C40">
        <w:rPr>
          <w:b/>
        </w:rPr>
        <w:t>.</w:t>
      </w:r>
      <w:r>
        <w:t xml:space="preserve">  </w:t>
      </w:r>
      <w:r>
        <w:rPr>
          <w:b/>
        </w:rPr>
        <w:t>Minutes of Cultural Facilities Fund Advisory Committee Meeting (April 22, 2020)</w:t>
      </w:r>
      <w:r w:rsidRPr="000C2AC0">
        <w:t xml:space="preserve">.  </w:t>
      </w:r>
      <w:r>
        <w:t xml:space="preserve">For informational </w:t>
      </w:r>
      <w:r w:rsidRPr="007E2171">
        <w:t xml:space="preserve">purposes only, the </w:t>
      </w:r>
      <w:r>
        <w:t xml:space="preserve">approved </w:t>
      </w:r>
      <w:r w:rsidRPr="007E2171">
        <w:t xml:space="preserve">minutes of </w:t>
      </w:r>
      <w:r>
        <w:t>the April 22, 2020 Cultural Facilities Fund Advisory Committee 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522532BE" w14:textId="77777777" w:rsidR="00C054FD" w:rsidRDefault="00C054FD" w:rsidP="001C02AA">
      <w:pPr>
        <w:pStyle w:val="BodyText"/>
        <w:jc w:val="both"/>
      </w:pPr>
    </w:p>
    <w:p w14:paraId="781895E3" w14:textId="522B0094" w:rsidR="00C054FD" w:rsidRDefault="00C054FD" w:rsidP="001C02AA">
      <w:pPr>
        <w:pStyle w:val="BodyText"/>
        <w:keepNext/>
        <w:ind w:left="1440" w:hanging="1440"/>
        <w:jc w:val="both"/>
      </w:pPr>
      <w:r>
        <w:rPr>
          <w:b/>
          <w:bCs/>
        </w:rPr>
        <w:lastRenderedPageBreak/>
        <w:t xml:space="preserve">18.  </w:t>
      </w:r>
      <w:r w:rsidRPr="000718DD">
        <w:rPr>
          <w:b/>
        </w:rPr>
        <w:t>VOTE</w:t>
      </w:r>
      <w:r>
        <w:rPr>
          <w:b/>
        </w:rPr>
        <w:t xml:space="preserve"> </w:t>
      </w:r>
      <w:r w:rsidRPr="000718DD">
        <w:rPr>
          <w:b/>
        </w:rPr>
        <w:t>–</w:t>
      </w:r>
      <w:r>
        <w:rPr>
          <w:b/>
        </w:rPr>
        <w:t xml:space="preserve"> Cultural Facilities Fund – Grant Round 13 –</w:t>
      </w:r>
      <w:r w:rsidR="005041FF">
        <w:rPr>
          <w:b/>
        </w:rPr>
        <w:t xml:space="preserve"> </w:t>
      </w:r>
      <w:r>
        <w:rPr>
          <w:b/>
        </w:rPr>
        <w:t>Program Guidelines</w:t>
      </w:r>
    </w:p>
    <w:p w14:paraId="623B10C3" w14:textId="77777777" w:rsidR="00C054FD" w:rsidRDefault="00C054FD" w:rsidP="001C02AA">
      <w:pPr>
        <w:pStyle w:val="BodyText"/>
        <w:keepNext/>
        <w:jc w:val="both"/>
      </w:pPr>
    </w:p>
    <w:p w14:paraId="0EFEE6E1" w14:textId="6799B696" w:rsidR="00C054FD" w:rsidRPr="007E2171" w:rsidRDefault="00C054FD" w:rsidP="001C02AA">
      <w:pPr>
        <w:pStyle w:val="BodyText"/>
        <w:jc w:val="both"/>
        <w:rPr>
          <w:bCs/>
        </w:rPr>
      </w:pPr>
      <w:r>
        <w:t xml:space="preserve">Mr. Calnan described briefly this request for approval of </w:t>
      </w:r>
      <w:r w:rsidR="005041FF">
        <w:t xml:space="preserve">the </w:t>
      </w:r>
      <w:r>
        <w:t>Program Guidelines for Grant Round 13</w:t>
      </w:r>
      <w:r w:rsidR="005041FF">
        <w:t xml:space="preserve"> that were </w:t>
      </w:r>
      <w:r>
        <w:t>recommended by the Cultural Facilities Fund Advisory Committee at its meeting in September</w:t>
      </w:r>
      <w:r w:rsidR="005041FF">
        <w:t xml:space="preserve"> and </w:t>
      </w:r>
      <w:r>
        <w:t xml:space="preserve">contingent upon receipt of funds from the Commonwealth for this purpose.  He </w:t>
      </w:r>
      <w:r w:rsidR="005041FF">
        <w:t>explained</w:t>
      </w:r>
      <w:r>
        <w:t xml:space="preserve"> three guideline changes from prior rounds:  (a) most notably, </w:t>
      </w:r>
      <w:r w:rsidR="005041FF">
        <w:t xml:space="preserve">that </w:t>
      </w:r>
      <w:r>
        <w:t xml:space="preserve">grant proceeds can be used for COVID-related capital projects to address health and safety infrastructure needs; (b) a two month expansion of the timeframe </w:t>
      </w:r>
      <w:r w:rsidR="000845CE">
        <w:t xml:space="preserve">during which project costs and expenses may be considered to be eligible for reimbursement through the program </w:t>
      </w:r>
      <w:r>
        <w:t>to June 1 versus the typical September 1 cut-off</w:t>
      </w:r>
      <w:r w:rsidR="005041FF">
        <w:t>; and (c) </w:t>
      </w:r>
      <w:r>
        <w:t xml:space="preserve">inclusion of a link to the Commonwealth’s Certified Minority and Women-owned Business Enterprises Directory </w:t>
      </w:r>
      <w:r w:rsidR="005041FF">
        <w:t xml:space="preserve">to </w:t>
      </w:r>
      <w:r>
        <w:t>encourag</w:t>
      </w:r>
      <w:r w:rsidR="005041FF">
        <w:t>e</w:t>
      </w:r>
      <w:r>
        <w:t xml:space="preserve"> applicants to consider using these businesses.  The Chair asked for a vote</w:t>
      </w:r>
      <w:r w:rsidRPr="007E2171">
        <w:t xml:space="preserve"> and, </w:t>
      </w:r>
      <w:r>
        <w:t>upon motion duly made and seconded, by a roll call of the directors on the videoconference, it was, unanimously</w:t>
      </w:r>
    </w:p>
    <w:p w14:paraId="63EBF7A3" w14:textId="77777777" w:rsidR="00C054FD" w:rsidRPr="007E2171" w:rsidRDefault="00C054FD" w:rsidP="001C02AA">
      <w:pPr>
        <w:jc w:val="both"/>
        <w:rPr>
          <w:sz w:val="24"/>
          <w:szCs w:val="24"/>
        </w:rPr>
      </w:pPr>
    </w:p>
    <w:p w14:paraId="6E88275E" w14:textId="5D16061B" w:rsidR="00C054FD" w:rsidRDefault="00C054FD" w:rsidP="001C02AA">
      <w:pPr>
        <w:pStyle w:val="BodyText"/>
        <w:jc w:val="both"/>
      </w:pPr>
      <w:r w:rsidRPr="007E2171">
        <w:rPr>
          <w:b/>
        </w:rPr>
        <w:t>VOTED:</w:t>
      </w:r>
      <w:r w:rsidRPr="007E2171">
        <w:t xml:space="preserve">  </w:t>
      </w:r>
      <w:r>
        <w:t xml:space="preserve">That the </w:t>
      </w:r>
      <w:r w:rsidRPr="007E2171">
        <w:t>Board of Directors of Mass</w:t>
      </w:r>
      <w:r>
        <w:t xml:space="preserve">Development approves the </w:t>
      </w:r>
      <w:r w:rsidR="005041FF">
        <w:t>Cultural Facilities Fund Grant Round 13 Program Guidelines</w:t>
      </w:r>
      <w:r>
        <w:t xml:space="preserve">, as outlined in </w:t>
      </w:r>
      <w:r w:rsidRPr="00A545AB">
        <w:t xml:space="preserve">the </w:t>
      </w:r>
      <w:r>
        <w:t xml:space="preserve">memorandum and vote dated October 8, 2020, that are </w:t>
      </w:r>
      <w:r w:rsidRPr="007E2171">
        <w:t>attached and part of the minutes of this meeti</w:t>
      </w:r>
      <w:r>
        <w:t>ng.</w:t>
      </w:r>
    </w:p>
    <w:p w14:paraId="785B245A" w14:textId="77777777" w:rsidR="00C054FD" w:rsidRDefault="00C054FD" w:rsidP="001C02AA">
      <w:pPr>
        <w:pStyle w:val="BodyText"/>
        <w:jc w:val="both"/>
      </w:pPr>
    </w:p>
    <w:p w14:paraId="19C4A71A" w14:textId="406AB63C" w:rsidR="005041FF" w:rsidRDefault="005041FF" w:rsidP="001C02AA">
      <w:pPr>
        <w:pStyle w:val="BodyText"/>
        <w:keepNext/>
        <w:ind w:left="1440" w:hanging="1440"/>
        <w:jc w:val="both"/>
      </w:pPr>
      <w:r>
        <w:rPr>
          <w:b/>
          <w:bCs/>
        </w:rPr>
        <w:t xml:space="preserve">19.  </w:t>
      </w:r>
      <w:r w:rsidRPr="000718DD">
        <w:rPr>
          <w:b/>
        </w:rPr>
        <w:t>VOTE</w:t>
      </w:r>
      <w:r>
        <w:rPr>
          <w:b/>
        </w:rPr>
        <w:t xml:space="preserve"> </w:t>
      </w:r>
      <w:r w:rsidRPr="000718DD">
        <w:rPr>
          <w:b/>
        </w:rPr>
        <w:t>–</w:t>
      </w:r>
      <w:r w:rsidR="00486C7C">
        <w:rPr>
          <w:b/>
        </w:rPr>
        <w:tab/>
      </w:r>
      <w:r>
        <w:rPr>
          <w:b/>
        </w:rPr>
        <w:t xml:space="preserve">Cultural Facilities Fund – </w:t>
      </w:r>
      <w:r w:rsidR="0002669B">
        <w:rPr>
          <w:b/>
        </w:rPr>
        <w:t>Revision to Delegated Authority to Extend Match Deadlines</w:t>
      </w:r>
    </w:p>
    <w:p w14:paraId="284B6292" w14:textId="77777777" w:rsidR="005041FF" w:rsidRDefault="005041FF" w:rsidP="001C02AA">
      <w:pPr>
        <w:pStyle w:val="BodyText"/>
        <w:keepNext/>
        <w:jc w:val="both"/>
      </w:pPr>
    </w:p>
    <w:p w14:paraId="6F113182" w14:textId="207534E7" w:rsidR="005041FF" w:rsidRPr="007E2171" w:rsidRDefault="0055746F" w:rsidP="001C02AA">
      <w:pPr>
        <w:pStyle w:val="BodyText"/>
        <w:jc w:val="both"/>
        <w:rPr>
          <w:bCs/>
        </w:rPr>
      </w:pPr>
      <w:r>
        <w:t xml:space="preserve">Mr. Calnan </w:t>
      </w:r>
      <w:r w:rsidR="005041FF">
        <w:t>briefly described this request to delegate authority to staff to approve extensions of time to raise matching funds</w:t>
      </w:r>
      <w:r w:rsidR="00AA6132">
        <w:t xml:space="preserve"> for Cultural Facilities Fund grants</w:t>
      </w:r>
      <w:r w:rsidR="005041FF">
        <w:t xml:space="preserve">.  </w:t>
      </w:r>
      <w:r w:rsidR="0002669B">
        <w:t>Given the uncertain and challenging economic climate, t</w:t>
      </w:r>
      <w:r w:rsidR="005041FF">
        <w:t>his request also seeks to eliminate the requirement</w:t>
      </w:r>
      <w:r w:rsidR="0002669B">
        <w:t xml:space="preserve"> </w:t>
      </w:r>
      <w:r w:rsidR="005041FF">
        <w:t>that the Grantee present a viable fundraising plan and demonstrate the likelihood that the full match can be raised by the end of the extension period.  In</w:t>
      </w:r>
      <w:r>
        <w:t xml:space="preserve"> </w:t>
      </w:r>
      <w:r w:rsidR="005041FF">
        <w:t xml:space="preserve">some instances, the best plan may be to put the project on hold.  </w:t>
      </w:r>
      <w:r w:rsidR="0002669B">
        <w:t xml:space="preserve">Mr. Calnan advised that the solicitation is expected to open today or tomorrow, with responses due January 15, 2021, followed by a Board vote in May.  </w:t>
      </w:r>
      <w:r w:rsidR="005041FF">
        <w:t>The Chair asked for a vote</w:t>
      </w:r>
      <w:r w:rsidR="005041FF" w:rsidRPr="007E2171">
        <w:t xml:space="preserve"> and, </w:t>
      </w:r>
      <w:r w:rsidR="005041FF">
        <w:t>upon motion duly made and seconded, by a roll call of the directors on the videoconference, it was, unanimously</w:t>
      </w:r>
    </w:p>
    <w:p w14:paraId="01A54A75" w14:textId="77777777" w:rsidR="005041FF" w:rsidRPr="007E2171" w:rsidRDefault="005041FF" w:rsidP="001C02AA">
      <w:pPr>
        <w:jc w:val="both"/>
        <w:rPr>
          <w:sz w:val="24"/>
          <w:szCs w:val="24"/>
        </w:rPr>
      </w:pPr>
    </w:p>
    <w:p w14:paraId="3D26124B" w14:textId="3348483D" w:rsidR="005041FF" w:rsidRDefault="005041FF" w:rsidP="001C02AA">
      <w:pPr>
        <w:pStyle w:val="BodyText"/>
        <w:jc w:val="both"/>
      </w:pPr>
      <w:r w:rsidRPr="007E2171">
        <w:rPr>
          <w:b/>
        </w:rPr>
        <w:t>VOTED:</w:t>
      </w:r>
      <w:r w:rsidRPr="007E2171">
        <w:t xml:space="preserve">  </w:t>
      </w:r>
      <w:r>
        <w:t xml:space="preserve">That the </w:t>
      </w:r>
      <w:r w:rsidRPr="007E2171">
        <w:t>Board of Directors of Mass</w:t>
      </w:r>
      <w:r>
        <w:t xml:space="preserve">Development </w:t>
      </w:r>
      <w:r w:rsidR="0002669B">
        <w:t>authorizes staff to extend certain match deadlines and eliminates certain other match deadline requirements</w:t>
      </w:r>
      <w:r>
        <w:t xml:space="preserve">, as outlined in </w:t>
      </w:r>
      <w:r w:rsidRPr="00A545AB">
        <w:t xml:space="preserve">the </w:t>
      </w:r>
      <w:r>
        <w:t xml:space="preserve">memorandum and vote dated October 8, 2020, that are </w:t>
      </w:r>
      <w:r w:rsidRPr="007E2171">
        <w:t>attached and part of the minutes of this meeti</w:t>
      </w:r>
      <w:r>
        <w:t>ng.</w:t>
      </w:r>
    </w:p>
    <w:p w14:paraId="78988C07" w14:textId="77777777" w:rsidR="005041FF" w:rsidRDefault="005041FF" w:rsidP="001C02AA">
      <w:pPr>
        <w:pStyle w:val="BodyText"/>
        <w:jc w:val="both"/>
      </w:pPr>
    </w:p>
    <w:p w14:paraId="64CC7A25" w14:textId="166297C0" w:rsidR="0002669B" w:rsidRDefault="0002669B" w:rsidP="001C02AA">
      <w:pPr>
        <w:pStyle w:val="BodyText"/>
        <w:keepNext/>
        <w:ind w:left="1440" w:hanging="1440"/>
        <w:jc w:val="both"/>
      </w:pPr>
      <w:r>
        <w:rPr>
          <w:b/>
          <w:bCs/>
        </w:rPr>
        <w:lastRenderedPageBreak/>
        <w:t xml:space="preserve">20.  </w:t>
      </w:r>
      <w:r w:rsidRPr="000718DD">
        <w:rPr>
          <w:b/>
        </w:rPr>
        <w:t>VOTE</w:t>
      </w:r>
      <w:r w:rsidR="00486C7C">
        <w:rPr>
          <w:b/>
        </w:rPr>
        <w:t xml:space="preserve"> </w:t>
      </w:r>
      <w:r>
        <w:rPr>
          <w:b/>
        </w:rPr>
        <w:t xml:space="preserve"> </w:t>
      </w:r>
      <w:r w:rsidRPr="000718DD">
        <w:rPr>
          <w:b/>
        </w:rPr>
        <w:t>–</w:t>
      </w:r>
      <w:r w:rsidR="00486C7C">
        <w:rPr>
          <w:b/>
        </w:rPr>
        <w:tab/>
      </w:r>
      <w:r>
        <w:rPr>
          <w:b/>
        </w:rPr>
        <w:t xml:space="preserve">Collaborative Workspace Program (“Co-Work”) – Recommended Slate of FY2021 Co-Work Program Grants </w:t>
      </w:r>
    </w:p>
    <w:p w14:paraId="1376D076" w14:textId="77777777" w:rsidR="0002669B" w:rsidRDefault="0002669B" w:rsidP="001C02AA">
      <w:pPr>
        <w:pStyle w:val="BodyText"/>
        <w:keepNext/>
        <w:jc w:val="both"/>
      </w:pPr>
    </w:p>
    <w:p w14:paraId="5027EB60" w14:textId="5AC05143" w:rsidR="0002669B" w:rsidRPr="007E2171" w:rsidRDefault="0002669B" w:rsidP="001C02AA">
      <w:pPr>
        <w:pStyle w:val="BodyText"/>
        <w:jc w:val="both"/>
        <w:rPr>
          <w:bCs/>
        </w:rPr>
      </w:pPr>
      <w:r>
        <w:t xml:space="preserve">Mr. Calnan then described this request </w:t>
      </w:r>
      <w:r w:rsidR="00486C7C">
        <w:t xml:space="preserve">to approve 26 new </w:t>
      </w:r>
      <w:r w:rsidR="00AA6132">
        <w:t xml:space="preserve">Co-Work </w:t>
      </w:r>
      <w:r w:rsidR="00486C7C">
        <w:t xml:space="preserve">fit-out grants totaling $1.205 million.  He pointed out the elimination of seed grants in this round, noting a focus on improvements to existing spaces, rather than beginning new projects in the current environment.  </w:t>
      </w:r>
      <w:r>
        <w:t>The Chair asked for a vote</w:t>
      </w:r>
      <w:r w:rsidRPr="007E2171">
        <w:t xml:space="preserve"> and, </w:t>
      </w:r>
      <w:r>
        <w:t>upon motion duly made and seconded, by a roll call of the directors on the videoconference, it was, unanimously</w:t>
      </w:r>
    </w:p>
    <w:p w14:paraId="267D97AB" w14:textId="77777777" w:rsidR="0002669B" w:rsidRPr="007E2171" w:rsidRDefault="0002669B" w:rsidP="001C02AA">
      <w:pPr>
        <w:jc w:val="both"/>
        <w:rPr>
          <w:sz w:val="24"/>
          <w:szCs w:val="24"/>
        </w:rPr>
      </w:pPr>
    </w:p>
    <w:p w14:paraId="3B305423" w14:textId="636973BF" w:rsidR="0002669B" w:rsidRDefault="0002669B" w:rsidP="001C02AA">
      <w:pPr>
        <w:pStyle w:val="BodyText"/>
        <w:jc w:val="both"/>
      </w:pPr>
      <w:r w:rsidRPr="007E2171">
        <w:rPr>
          <w:b/>
        </w:rPr>
        <w:t>VOTED:</w:t>
      </w:r>
      <w:r w:rsidRPr="007E2171">
        <w:t xml:space="preserve">  </w:t>
      </w:r>
      <w:r>
        <w:t xml:space="preserve">That the </w:t>
      </w:r>
      <w:r w:rsidRPr="007E2171">
        <w:t>Board of Directors of Mass</w:t>
      </w:r>
      <w:r>
        <w:t xml:space="preserve">Development </w:t>
      </w:r>
      <w:r w:rsidR="00486C7C">
        <w:t>approves 26 FY2021 Co-Work Program Grants totaling $1,205,000</w:t>
      </w:r>
      <w:r>
        <w:t xml:space="preserve">, as outlined in </w:t>
      </w:r>
      <w:r w:rsidRPr="00A545AB">
        <w:t xml:space="preserve">the </w:t>
      </w:r>
      <w:r>
        <w:t xml:space="preserve">memorandum and vote dated October 8, 2020, that are </w:t>
      </w:r>
      <w:r w:rsidRPr="007E2171">
        <w:t>attached and part of the minutes of this meeti</w:t>
      </w:r>
      <w:r>
        <w:t>ng.</w:t>
      </w:r>
    </w:p>
    <w:p w14:paraId="2BED9D16" w14:textId="29EF7C96" w:rsidR="00355EC4" w:rsidRDefault="00355EC4" w:rsidP="001C02AA">
      <w:pPr>
        <w:pStyle w:val="BodyText"/>
        <w:jc w:val="both"/>
      </w:pPr>
    </w:p>
    <w:p w14:paraId="4FCFC1B1" w14:textId="6EAC75FD" w:rsidR="00486C7C" w:rsidRDefault="00486C7C" w:rsidP="001C02AA">
      <w:pPr>
        <w:pStyle w:val="BodyText"/>
        <w:keepNext/>
        <w:ind w:left="1440" w:hanging="1440"/>
        <w:jc w:val="both"/>
      </w:pPr>
      <w:r>
        <w:rPr>
          <w:b/>
          <w:bCs/>
        </w:rPr>
        <w:t xml:space="preserve">21.  </w:t>
      </w:r>
      <w:r w:rsidRPr="000718DD">
        <w:rPr>
          <w:b/>
        </w:rPr>
        <w:t>VOTE</w:t>
      </w:r>
      <w:r>
        <w:rPr>
          <w:b/>
        </w:rPr>
        <w:t xml:space="preserve">  </w:t>
      </w:r>
      <w:r w:rsidRPr="000718DD">
        <w:rPr>
          <w:b/>
        </w:rPr>
        <w:t>–</w:t>
      </w:r>
      <w:r>
        <w:rPr>
          <w:b/>
        </w:rPr>
        <w:tab/>
        <w:t xml:space="preserve">MassDevelopment/HEFA Trust – Community Health Center Grants – FY2021 Grant Round </w:t>
      </w:r>
    </w:p>
    <w:p w14:paraId="70467BDD" w14:textId="77777777" w:rsidR="00486C7C" w:rsidRDefault="00486C7C" w:rsidP="001C02AA">
      <w:pPr>
        <w:pStyle w:val="BodyText"/>
        <w:keepNext/>
        <w:jc w:val="both"/>
      </w:pPr>
    </w:p>
    <w:p w14:paraId="5B0AC1F2" w14:textId="1363793E" w:rsidR="00486C7C" w:rsidRPr="007E2171" w:rsidRDefault="00486C7C" w:rsidP="001C02AA">
      <w:pPr>
        <w:pStyle w:val="BodyText"/>
        <w:jc w:val="both"/>
        <w:rPr>
          <w:bCs/>
        </w:rPr>
      </w:pPr>
      <w:r>
        <w:t xml:space="preserve">Next, Mr. Calnan described this request to approve an allocation of $250,000 of Trust income and principal for the FY2021 round of grants under the </w:t>
      </w:r>
      <w:r w:rsidR="00AA6132">
        <w:t>popular and important</w:t>
      </w:r>
      <w:r>
        <w:t xml:space="preserve"> Community Health Center Grant Program.  Grant awards will be capped at $50,000 and applicants will be encouraged to make improvements related to the COVID-19 pandemic.  Grant solicitation will begin in November and awards are expected to be recommended at a winter Board meeting.  The Chair asked for a vote</w:t>
      </w:r>
      <w:r w:rsidRPr="007E2171">
        <w:t xml:space="preserve"> and, </w:t>
      </w:r>
      <w:r>
        <w:t>upon motion duly made and seconded, by a roll call of the directors on the videoconference, it was, unanimously</w:t>
      </w:r>
    </w:p>
    <w:p w14:paraId="46BF5A13" w14:textId="77777777" w:rsidR="00486C7C" w:rsidRPr="007E2171" w:rsidRDefault="00486C7C" w:rsidP="001C02AA">
      <w:pPr>
        <w:jc w:val="both"/>
        <w:rPr>
          <w:sz w:val="24"/>
          <w:szCs w:val="24"/>
        </w:rPr>
      </w:pPr>
    </w:p>
    <w:p w14:paraId="35EF59BA" w14:textId="402B9AC8" w:rsidR="00486C7C" w:rsidRDefault="00486C7C" w:rsidP="001C02AA">
      <w:pPr>
        <w:pStyle w:val="BodyText"/>
        <w:jc w:val="both"/>
      </w:pPr>
      <w:r w:rsidRPr="007E2171">
        <w:rPr>
          <w:b/>
        </w:rPr>
        <w:t>VOTED:</w:t>
      </w:r>
      <w:r w:rsidRPr="007E2171">
        <w:t xml:space="preserve">  </w:t>
      </w:r>
      <w:r>
        <w:t xml:space="preserve">That the </w:t>
      </w:r>
      <w:r w:rsidRPr="007E2171">
        <w:t>Board of Directors of Mass</w:t>
      </w:r>
      <w:r>
        <w:t xml:space="preserve">Development approves an allocation of $250,000 of Trust income and principal for the FY2021 round of Community Health Center Program grants, as outlined in </w:t>
      </w:r>
      <w:r w:rsidRPr="00A545AB">
        <w:t xml:space="preserve">the </w:t>
      </w:r>
      <w:r>
        <w:t xml:space="preserve">memorandum and vote dated October 8, 2020, that are </w:t>
      </w:r>
      <w:r w:rsidRPr="007E2171">
        <w:t>attached and part of the minutes of this meeti</w:t>
      </w:r>
      <w:r>
        <w:t>ng.</w:t>
      </w:r>
    </w:p>
    <w:p w14:paraId="638B6041" w14:textId="288018D4" w:rsidR="00355EC4" w:rsidRDefault="00355EC4" w:rsidP="001C02AA">
      <w:pPr>
        <w:pStyle w:val="BodyText"/>
        <w:jc w:val="both"/>
      </w:pPr>
    </w:p>
    <w:p w14:paraId="6761A8CC" w14:textId="0D1D6489" w:rsidR="00116DAA" w:rsidRPr="005E5D1A" w:rsidRDefault="00116DAA" w:rsidP="001C02AA">
      <w:pPr>
        <w:pStyle w:val="BodyText"/>
        <w:keepNext/>
        <w:ind w:right="720"/>
        <w:contextualSpacing/>
        <w:jc w:val="both"/>
        <w:rPr>
          <w:b/>
          <w:u w:val="single"/>
        </w:rPr>
      </w:pPr>
      <w:r>
        <w:rPr>
          <w:b/>
          <w:u w:val="single"/>
        </w:rPr>
        <w:t>New Markets Tax Credits (“NMTC”)</w:t>
      </w:r>
    </w:p>
    <w:p w14:paraId="28958196" w14:textId="77777777" w:rsidR="00116DAA" w:rsidRPr="001661E6" w:rsidRDefault="00116DAA" w:rsidP="001C02AA">
      <w:pPr>
        <w:pStyle w:val="BodyText"/>
        <w:keepNext/>
        <w:ind w:right="720"/>
        <w:contextualSpacing/>
        <w:jc w:val="both"/>
      </w:pPr>
    </w:p>
    <w:p w14:paraId="2BBC51F1" w14:textId="428F9CC7" w:rsidR="00116DAA" w:rsidRDefault="00116DAA" w:rsidP="001C02AA">
      <w:pPr>
        <w:pStyle w:val="BodyText"/>
        <w:keepNext/>
        <w:ind w:left="1440" w:hanging="1440"/>
        <w:jc w:val="both"/>
      </w:pPr>
      <w:r>
        <w:rPr>
          <w:b/>
          <w:bCs/>
        </w:rPr>
        <w:t xml:space="preserve">22.  </w:t>
      </w:r>
      <w:r w:rsidRPr="000718DD">
        <w:rPr>
          <w:b/>
        </w:rPr>
        <w:t>VOTE</w:t>
      </w:r>
      <w:r>
        <w:rPr>
          <w:b/>
        </w:rPr>
        <w:t xml:space="preserve"> </w:t>
      </w:r>
      <w:r w:rsidRPr="000718DD">
        <w:rPr>
          <w:b/>
        </w:rPr>
        <w:t>–</w:t>
      </w:r>
      <w:r>
        <w:rPr>
          <w:b/>
        </w:rPr>
        <w:t xml:space="preserve"> NMTC Application 2020 – Round 17 – Application Submission</w:t>
      </w:r>
    </w:p>
    <w:p w14:paraId="72A06716" w14:textId="77777777" w:rsidR="00116DAA" w:rsidRDefault="00116DAA" w:rsidP="001C02AA">
      <w:pPr>
        <w:pStyle w:val="BodyText"/>
        <w:keepNext/>
        <w:jc w:val="both"/>
      </w:pPr>
    </w:p>
    <w:p w14:paraId="0E9F9D59" w14:textId="41EF0192" w:rsidR="00116DAA" w:rsidRPr="007E2171" w:rsidRDefault="00116DAA" w:rsidP="001C02AA">
      <w:pPr>
        <w:pStyle w:val="BodyText"/>
        <w:jc w:val="both"/>
        <w:rPr>
          <w:bCs/>
        </w:rPr>
      </w:pPr>
      <w:r>
        <w:t xml:space="preserve">Ms. Sluder described this request for approval to submit an application to the Community Development Financial Institution Fund of the U.S. Department of the Treasury on or before the deadline of November 16 for consideration of an allocation of funds in the FY2021 federal NMTC round.  She reviewed the timing and application process, noting that the pool of available funds has been increased this year to $5 billion.  Mr. Gerlin added that prior NMTC allocations have resulted in significant revenues </w:t>
      </w:r>
      <w:r w:rsidR="00AA6132">
        <w:t xml:space="preserve">to MassDevelopment </w:t>
      </w:r>
      <w:r>
        <w:t xml:space="preserve">($4.5 million over 7 years).  Mr. Frazier advised </w:t>
      </w:r>
      <w:r w:rsidR="00AA6132">
        <w:t xml:space="preserve">the </w:t>
      </w:r>
      <w:r>
        <w:t xml:space="preserve">Board that a signed Certification is required from each Board member as part of the application process; he said the certifications would be provided </w:t>
      </w:r>
      <w:r w:rsidR="001C02AA">
        <w:t>shortly</w:t>
      </w:r>
      <w:r>
        <w:t xml:space="preserve"> and </w:t>
      </w:r>
      <w:r w:rsidR="00D20BBB">
        <w:t xml:space="preserve">he </w:t>
      </w:r>
      <w:r>
        <w:t xml:space="preserve">requested execution and return as soon as possible.  The Chair asked for a </w:t>
      </w:r>
      <w:r>
        <w:lastRenderedPageBreak/>
        <w:t>vote</w:t>
      </w:r>
      <w:r w:rsidRPr="007E2171">
        <w:t xml:space="preserve"> and, </w:t>
      </w:r>
      <w:r>
        <w:t>upon motion duly made and seconded, by a roll call of the directors on the videoconference, it was, unanimously</w:t>
      </w:r>
    </w:p>
    <w:p w14:paraId="1C64179B" w14:textId="77777777" w:rsidR="00116DAA" w:rsidRPr="007E2171" w:rsidRDefault="00116DAA" w:rsidP="001C02AA">
      <w:pPr>
        <w:jc w:val="both"/>
        <w:rPr>
          <w:sz w:val="24"/>
          <w:szCs w:val="24"/>
        </w:rPr>
      </w:pPr>
    </w:p>
    <w:p w14:paraId="46EA5898" w14:textId="6FD6CC8C" w:rsidR="00116DAA" w:rsidRDefault="00116DAA" w:rsidP="001C02AA">
      <w:pPr>
        <w:pStyle w:val="BodyText"/>
        <w:jc w:val="both"/>
      </w:pPr>
      <w:r w:rsidRPr="007E2171">
        <w:rPr>
          <w:b/>
        </w:rPr>
        <w:t>VOTED:</w:t>
      </w:r>
      <w:r w:rsidRPr="007E2171">
        <w:t xml:space="preserve">  </w:t>
      </w:r>
      <w:r>
        <w:t xml:space="preserve">That the </w:t>
      </w:r>
      <w:r w:rsidRPr="007E2171">
        <w:t>Board of Directors of Mass</w:t>
      </w:r>
      <w:r>
        <w:t>Development a</w:t>
      </w:r>
      <w:r w:rsidR="00D20BBB">
        <w:t xml:space="preserve">uthorizes the Agency to submit an application for </w:t>
      </w:r>
      <w:r w:rsidR="00AA6132">
        <w:t xml:space="preserve">a </w:t>
      </w:r>
      <w:r w:rsidR="00D20BBB">
        <w:t xml:space="preserve">Round 17 NMTC </w:t>
      </w:r>
      <w:r w:rsidR="00AA6132">
        <w:t xml:space="preserve">allocation </w:t>
      </w:r>
      <w:r w:rsidR="00D20BBB">
        <w:t>and, if approved, to enter into the necessary agreements related thereto</w:t>
      </w:r>
      <w:r>
        <w:t xml:space="preserve">, as outlined in </w:t>
      </w:r>
      <w:r w:rsidRPr="00A545AB">
        <w:t xml:space="preserve">the </w:t>
      </w:r>
      <w:r>
        <w:t xml:space="preserve">memorandum and vote dated October 8, 2020, that are </w:t>
      </w:r>
      <w:r w:rsidRPr="007E2171">
        <w:t>attached and part of the minutes of this meeti</w:t>
      </w:r>
      <w:r>
        <w:t>ng.</w:t>
      </w:r>
    </w:p>
    <w:p w14:paraId="27559D68" w14:textId="77777777" w:rsidR="00116DAA" w:rsidRDefault="00116DAA" w:rsidP="001C02AA">
      <w:pPr>
        <w:pStyle w:val="BodyText"/>
        <w:jc w:val="both"/>
      </w:pPr>
    </w:p>
    <w:p w14:paraId="671CA467" w14:textId="77777777" w:rsidR="004D5CFE" w:rsidRPr="005E5D1A" w:rsidRDefault="004D5CFE" w:rsidP="001C02AA">
      <w:pPr>
        <w:pStyle w:val="BodyText"/>
        <w:keepNext/>
        <w:contextualSpacing/>
        <w:jc w:val="both"/>
        <w:rPr>
          <w:b/>
          <w:i/>
          <w:u w:val="single"/>
        </w:rPr>
      </w:pPr>
      <w:r w:rsidRPr="005E5D1A">
        <w:rPr>
          <w:b/>
          <w:i/>
          <w:u w:val="single"/>
        </w:rPr>
        <w:t>Real Estate Development &amp; Operations Committee</w:t>
      </w:r>
    </w:p>
    <w:p w14:paraId="50DBE19A" w14:textId="77777777" w:rsidR="004D5CFE" w:rsidRDefault="004D5CFE" w:rsidP="001C02AA">
      <w:pPr>
        <w:pStyle w:val="BodyText"/>
        <w:keepNext/>
        <w:contextualSpacing/>
        <w:jc w:val="both"/>
      </w:pPr>
    </w:p>
    <w:p w14:paraId="562A56D8" w14:textId="55E23FE3" w:rsidR="00686FB7" w:rsidRDefault="00686FB7" w:rsidP="001C02AA">
      <w:pPr>
        <w:pStyle w:val="BodyText"/>
        <w:tabs>
          <w:tab w:val="left" w:pos="7538"/>
        </w:tabs>
        <w:contextualSpacing/>
        <w:jc w:val="both"/>
        <w:rPr>
          <w:bCs/>
        </w:rPr>
      </w:pPr>
      <w:r>
        <w:rPr>
          <w:bCs/>
        </w:rPr>
        <w:t xml:space="preserve">Mr. Kavoogian </w:t>
      </w:r>
      <w:r w:rsidR="00481B88">
        <w:rPr>
          <w:bCs/>
        </w:rPr>
        <w:t xml:space="preserve">reported </w:t>
      </w:r>
      <w:r>
        <w:rPr>
          <w:bCs/>
        </w:rPr>
        <w:t xml:space="preserve">that </w:t>
      </w:r>
      <w:r w:rsidR="00A816B9">
        <w:rPr>
          <w:bCs/>
        </w:rPr>
        <w:t xml:space="preserve">the </w:t>
      </w:r>
      <w:r>
        <w:rPr>
          <w:bCs/>
        </w:rPr>
        <w:t>Real Estate Development</w:t>
      </w:r>
      <w:r w:rsidR="00481B88">
        <w:rPr>
          <w:bCs/>
        </w:rPr>
        <w:t xml:space="preserve"> &amp; Operations Committee met </w:t>
      </w:r>
      <w:r w:rsidR="006674E7">
        <w:rPr>
          <w:bCs/>
        </w:rPr>
        <w:t xml:space="preserve">on Tuesday, </w:t>
      </w:r>
      <w:r w:rsidR="00D20BBB">
        <w:rPr>
          <w:bCs/>
        </w:rPr>
        <w:t>October 6</w:t>
      </w:r>
      <w:r w:rsidR="006674E7">
        <w:rPr>
          <w:bCs/>
        </w:rPr>
        <w:t>.</w:t>
      </w:r>
    </w:p>
    <w:p w14:paraId="315273E9" w14:textId="59D9064E" w:rsidR="00686FB7" w:rsidRDefault="00686FB7" w:rsidP="001C02AA">
      <w:pPr>
        <w:pStyle w:val="BodyText"/>
        <w:tabs>
          <w:tab w:val="left" w:pos="360"/>
        </w:tabs>
        <w:contextualSpacing/>
        <w:jc w:val="both"/>
        <w:rPr>
          <w:bCs/>
        </w:rPr>
      </w:pPr>
    </w:p>
    <w:p w14:paraId="7D16B6EF" w14:textId="679A59BD" w:rsidR="006674E7" w:rsidRDefault="009C3D96" w:rsidP="001C02AA">
      <w:pPr>
        <w:pStyle w:val="BodyText"/>
        <w:contextualSpacing/>
        <w:jc w:val="both"/>
      </w:pPr>
      <w:r>
        <w:rPr>
          <w:b/>
          <w:bCs/>
        </w:rPr>
        <w:t>23</w:t>
      </w:r>
      <w:r w:rsidR="006674E7" w:rsidRPr="002B549C">
        <w:rPr>
          <w:b/>
          <w:bCs/>
        </w:rPr>
        <w:t xml:space="preserve">.  </w:t>
      </w:r>
      <w:r w:rsidR="006674E7" w:rsidRPr="007E2171">
        <w:rPr>
          <w:b/>
          <w:bCs/>
        </w:rPr>
        <w:t xml:space="preserve">Minutes of </w:t>
      </w:r>
      <w:r w:rsidR="006674E7">
        <w:rPr>
          <w:b/>
          <w:bCs/>
        </w:rPr>
        <w:t>P</w:t>
      </w:r>
      <w:r w:rsidR="006674E7" w:rsidRPr="007E2171">
        <w:rPr>
          <w:b/>
          <w:bCs/>
        </w:rPr>
        <w:t xml:space="preserve">rior </w:t>
      </w:r>
      <w:r w:rsidR="006674E7">
        <w:rPr>
          <w:b/>
          <w:bCs/>
        </w:rPr>
        <w:t>M</w:t>
      </w:r>
      <w:r w:rsidR="006674E7" w:rsidRPr="007E2171">
        <w:rPr>
          <w:b/>
          <w:bCs/>
        </w:rPr>
        <w:t>eeting</w:t>
      </w:r>
      <w:r w:rsidR="006674E7">
        <w:t xml:space="preserve">.  For informational </w:t>
      </w:r>
      <w:r w:rsidR="006674E7" w:rsidRPr="007E2171">
        <w:t xml:space="preserve">purposes only, the minutes of </w:t>
      </w:r>
      <w:r w:rsidR="006674E7">
        <w:t xml:space="preserve">the </w:t>
      </w:r>
      <w:r>
        <w:t>September 8</w:t>
      </w:r>
      <w:r w:rsidR="006674E7">
        <w:t xml:space="preserve">, 2020 Real Estate Development &amp; Operations </w:t>
      </w:r>
      <w:r w:rsidR="006674E7" w:rsidRPr="007E2171">
        <w:t xml:space="preserve">Committee </w:t>
      </w:r>
      <w:r w:rsidR="006674E7">
        <w:t>M</w:t>
      </w:r>
      <w:r w:rsidR="006674E7" w:rsidRPr="007E2171">
        <w:t>eeting</w:t>
      </w:r>
      <w:r w:rsidR="006674E7">
        <w:t xml:space="preserve"> are attached </w:t>
      </w:r>
      <w:r w:rsidR="006674E7" w:rsidRPr="007E2171">
        <w:t xml:space="preserve">and </w:t>
      </w:r>
      <w:r w:rsidR="006674E7">
        <w:t xml:space="preserve">made a </w:t>
      </w:r>
      <w:r w:rsidR="006674E7" w:rsidRPr="007E2171">
        <w:t xml:space="preserve">part of the minutes of this meeting.  No discussion </w:t>
      </w:r>
      <w:r w:rsidR="006674E7">
        <w:t>of</w:t>
      </w:r>
      <w:r w:rsidR="006674E7" w:rsidRPr="007E2171">
        <w:t xml:space="preserve"> the</w:t>
      </w:r>
      <w:r w:rsidR="006674E7">
        <w:t>se</w:t>
      </w:r>
      <w:r w:rsidR="006674E7" w:rsidRPr="007E2171">
        <w:t xml:space="preserve"> minutes took place.</w:t>
      </w:r>
    </w:p>
    <w:p w14:paraId="48F67C93" w14:textId="45F0108F" w:rsidR="006674E7" w:rsidRDefault="006674E7" w:rsidP="001C02AA">
      <w:pPr>
        <w:pStyle w:val="BodyText"/>
        <w:tabs>
          <w:tab w:val="left" w:pos="360"/>
        </w:tabs>
        <w:contextualSpacing/>
        <w:jc w:val="both"/>
        <w:rPr>
          <w:bCs/>
        </w:rPr>
      </w:pPr>
    </w:p>
    <w:p w14:paraId="25B8068F" w14:textId="01263391" w:rsidR="00946AF1" w:rsidRPr="00946AF1" w:rsidRDefault="002A374A" w:rsidP="001C02AA">
      <w:pPr>
        <w:pStyle w:val="BodyText"/>
        <w:keepNext/>
        <w:ind w:left="1440" w:hanging="1440"/>
        <w:contextualSpacing/>
        <w:jc w:val="both"/>
        <w:rPr>
          <w:b/>
          <w:bCs/>
        </w:rPr>
      </w:pPr>
      <w:r>
        <w:rPr>
          <w:b/>
          <w:bCs/>
        </w:rPr>
        <w:t>24</w:t>
      </w:r>
      <w:r w:rsidR="00946AF1" w:rsidRPr="00946AF1">
        <w:rPr>
          <w:b/>
          <w:bCs/>
        </w:rPr>
        <w:t xml:space="preserve"> – VOTE –</w:t>
      </w:r>
      <w:r w:rsidR="003C1227">
        <w:rPr>
          <w:b/>
          <w:bCs/>
        </w:rPr>
        <w:t xml:space="preserve"> </w:t>
      </w:r>
      <w:r w:rsidR="009C3D96">
        <w:rPr>
          <w:b/>
          <w:bCs/>
        </w:rPr>
        <w:t>Devens – Willow Brook Conservation Restriction</w:t>
      </w:r>
    </w:p>
    <w:p w14:paraId="7F0A75A9" w14:textId="072DE604" w:rsidR="00946AF1" w:rsidRDefault="00946AF1" w:rsidP="001C02AA">
      <w:pPr>
        <w:pStyle w:val="BodyText"/>
        <w:keepNext/>
        <w:ind w:left="1440" w:hanging="1440"/>
        <w:contextualSpacing/>
        <w:jc w:val="both"/>
        <w:rPr>
          <w:bCs/>
        </w:rPr>
      </w:pPr>
    </w:p>
    <w:p w14:paraId="56838922" w14:textId="689DF72A" w:rsidR="00580314" w:rsidRPr="00A220BD" w:rsidRDefault="009C3D96" w:rsidP="001C02AA">
      <w:pPr>
        <w:pStyle w:val="BodyText"/>
        <w:tabs>
          <w:tab w:val="left" w:pos="360"/>
        </w:tabs>
        <w:contextualSpacing/>
        <w:jc w:val="both"/>
      </w:pPr>
      <w:r>
        <w:rPr>
          <w:bCs/>
        </w:rPr>
        <w:t xml:space="preserve">Confirming that this restriction will not impact any developable property in Devens, Mr. Marc-Aurele briefly described this request to authorize the establishment of a Conservation Restriction on four parcels of land along the Willow Brook corridor (approx. 16.3 acres) to be held by the Devens Enterprise Commission.  He </w:t>
      </w:r>
      <w:r w:rsidR="002A374A">
        <w:rPr>
          <w:bCs/>
        </w:rPr>
        <w:t xml:space="preserve">said there is </w:t>
      </w:r>
      <w:r>
        <w:rPr>
          <w:bCs/>
        </w:rPr>
        <w:t xml:space="preserve">nothing unusual about this restriction and advised it has already been vetted by the Massachusetts Department of Conservation &amp; Recreation and is ready to finalize.  </w:t>
      </w:r>
      <w:r w:rsidR="00580314">
        <w:t xml:space="preserve">The </w:t>
      </w:r>
      <w:r w:rsidR="00B46F2C">
        <w:t>Chair</w:t>
      </w:r>
      <w:r w:rsidR="00580314">
        <w:t xml:space="preserve"> asked for a vote</w:t>
      </w:r>
      <w:r w:rsidR="00580314" w:rsidRPr="007E2171">
        <w:t xml:space="preserve"> and, </w:t>
      </w:r>
      <w:r w:rsidR="00580314">
        <w:t>upon motion duly made and seconded, by a roll call of the directors on the videoconference, it was, unanimously</w:t>
      </w:r>
    </w:p>
    <w:p w14:paraId="0F30C2CF" w14:textId="77777777" w:rsidR="00580314" w:rsidRDefault="00580314" w:rsidP="001C02AA">
      <w:pPr>
        <w:jc w:val="both"/>
        <w:rPr>
          <w:sz w:val="24"/>
          <w:szCs w:val="24"/>
        </w:rPr>
      </w:pPr>
    </w:p>
    <w:p w14:paraId="5CAE476E" w14:textId="68A72C40" w:rsidR="00580314" w:rsidRDefault="00580314" w:rsidP="001C02AA">
      <w:pPr>
        <w:pStyle w:val="BodyText"/>
        <w:jc w:val="both"/>
      </w:pPr>
      <w:r w:rsidRPr="007E2171">
        <w:rPr>
          <w:b/>
        </w:rPr>
        <w:t>VOTED:</w:t>
      </w:r>
      <w:r w:rsidRPr="007E2171">
        <w:t xml:space="preserve">  That the Board of Directors of Mass</w:t>
      </w:r>
      <w:r>
        <w:t xml:space="preserve">Development approves the </w:t>
      </w:r>
      <w:r w:rsidR="002A374A">
        <w:t>Willow Brook Conservation Restriction</w:t>
      </w:r>
      <w:r>
        <w:t xml:space="preserve">, as outlined in </w:t>
      </w:r>
      <w:r w:rsidRPr="00A545AB">
        <w:t xml:space="preserve">the </w:t>
      </w:r>
      <w:r>
        <w:t xml:space="preserve">memorandum and </w:t>
      </w:r>
      <w:r w:rsidR="00AC315C">
        <w:t>vote dated October 8,</w:t>
      </w:r>
      <w:r>
        <w:t xml:space="preserve"> 2020, that are attached and made a part of</w:t>
      </w:r>
      <w:r w:rsidRPr="007E2171">
        <w:t xml:space="preserve"> the minutes of this meeti</w:t>
      </w:r>
      <w:r>
        <w:t>ng.</w:t>
      </w:r>
    </w:p>
    <w:p w14:paraId="24F724B3" w14:textId="77777777" w:rsidR="00580314" w:rsidRDefault="00580314" w:rsidP="001C02AA">
      <w:pPr>
        <w:pStyle w:val="BodyText"/>
        <w:jc w:val="both"/>
      </w:pPr>
    </w:p>
    <w:p w14:paraId="0123D898" w14:textId="43496D8D" w:rsidR="0042078E" w:rsidRDefault="002A374A" w:rsidP="001C02AA">
      <w:pPr>
        <w:pStyle w:val="BodyText"/>
        <w:jc w:val="both"/>
      </w:pPr>
      <w:r>
        <w:rPr>
          <w:b/>
          <w:bCs/>
        </w:rPr>
        <w:t>25</w:t>
      </w:r>
      <w:r w:rsidR="006F3597" w:rsidRPr="00193513">
        <w:rPr>
          <w:b/>
          <w:bCs/>
        </w:rPr>
        <w:t>.  Devens and Devens Environmental Updates</w:t>
      </w:r>
      <w:r w:rsidR="006F3597" w:rsidRPr="00193513">
        <w:rPr>
          <w:bCs/>
        </w:rPr>
        <w:t xml:space="preserve">.  </w:t>
      </w:r>
      <w:r w:rsidR="006F3597">
        <w:t>For informational pu</w:t>
      </w:r>
      <w:r w:rsidR="006F3597" w:rsidRPr="00193513">
        <w:t xml:space="preserve">rposes, the Devens Updates are attached and made a part of the minutes of this meeting.  </w:t>
      </w:r>
      <w:r w:rsidR="00F3490C">
        <w:t xml:space="preserve">Ms. Strunkin </w:t>
      </w:r>
      <w:r>
        <w:t xml:space="preserve">expressed gratitude to staff for assistance in response to </w:t>
      </w:r>
      <w:r w:rsidR="005E6A38">
        <w:t>the prior</w:t>
      </w:r>
      <w:r>
        <w:t xml:space="preserve"> evening’s severe weather, which resulted in numerous downed trees, among other damage, and a power loss in Devens for several hours.  She expressed sincere appreciation for everyone’s efforts and was pleased to announce that all power was restored and </w:t>
      </w:r>
      <w:r w:rsidR="00AA6132">
        <w:t xml:space="preserve">all operations were </w:t>
      </w:r>
      <w:r>
        <w:t>back up and running by 12:35 a.m.  There are no new COVID-19 cases in Devens, and the community is migrating toward Phase 3, St</w:t>
      </w:r>
      <w:r w:rsidR="0042078E">
        <w:t>ep 2</w:t>
      </w:r>
      <w:r w:rsidR="00AA6132">
        <w:t>,</w:t>
      </w:r>
      <w:r w:rsidR="0042078E">
        <w:t xml:space="preserve"> of the pandemic recovery.  Ms. Strunkin advised that the Devens Jurisdiction Framework Committee has paused its efforts for six months, due to the ongoing pandemic.</w:t>
      </w:r>
    </w:p>
    <w:p w14:paraId="31EF8955" w14:textId="26D3A086" w:rsidR="0042078E" w:rsidRDefault="0042078E" w:rsidP="001C02AA">
      <w:pPr>
        <w:pStyle w:val="BodyText"/>
        <w:jc w:val="both"/>
      </w:pPr>
    </w:p>
    <w:p w14:paraId="1FC1FE43" w14:textId="01D072E0" w:rsidR="0042078E" w:rsidRDefault="0042078E" w:rsidP="001C02AA">
      <w:pPr>
        <w:pStyle w:val="BodyText"/>
        <w:jc w:val="both"/>
      </w:pPr>
      <w:r>
        <w:lastRenderedPageBreak/>
        <w:t xml:space="preserve">Meanwhile, the Devens Fire Department has received a $30,000 grant from the Federal Emergency Management Agency and proceeds will purchase </w:t>
      </w:r>
      <w:r w:rsidR="00AA6132">
        <w:t xml:space="preserve">much needed </w:t>
      </w:r>
      <w:r>
        <w:t>protective gear, a washer and dryer</w:t>
      </w:r>
      <w:r w:rsidR="001C02AA">
        <w:t>,</w:t>
      </w:r>
      <w:r>
        <w:t xml:space="preserve"> and a thermal imaging camera; the Public Works Department’s application for a $200,000 grant to support permanent fixes for the Devens water wells has been approved.</w:t>
      </w:r>
    </w:p>
    <w:p w14:paraId="1359FAA8" w14:textId="76F2AE12" w:rsidR="002A374A" w:rsidRDefault="002A374A" w:rsidP="001C02AA">
      <w:pPr>
        <w:pStyle w:val="BodyText"/>
        <w:jc w:val="both"/>
      </w:pPr>
    </w:p>
    <w:p w14:paraId="483FBE6B" w14:textId="04B76C6D" w:rsidR="00AA48DC" w:rsidRDefault="006C4216" w:rsidP="001C02AA">
      <w:pPr>
        <w:jc w:val="both"/>
        <w:rPr>
          <w:sz w:val="24"/>
          <w:szCs w:val="24"/>
        </w:rPr>
      </w:pPr>
      <w:r>
        <w:rPr>
          <w:b/>
          <w:bCs/>
          <w:sz w:val="24"/>
          <w:szCs w:val="24"/>
        </w:rPr>
        <w:t>2</w:t>
      </w:r>
      <w:r w:rsidR="0042078E">
        <w:rPr>
          <w:b/>
          <w:bCs/>
          <w:sz w:val="24"/>
          <w:szCs w:val="24"/>
        </w:rPr>
        <w:t>6</w:t>
      </w:r>
      <w:r w:rsidR="006F3597" w:rsidRPr="00193513">
        <w:rPr>
          <w:b/>
          <w:bCs/>
          <w:sz w:val="24"/>
          <w:szCs w:val="24"/>
        </w:rPr>
        <w:t>.  Statewide Real Estate Projects Updates</w:t>
      </w:r>
      <w:r w:rsidR="006F3597" w:rsidRPr="00193513">
        <w:rPr>
          <w:bCs/>
          <w:sz w:val="24"/>
          <w:szCs w:val="24"/>
        </w:rPr>
        <w:t xml:space="preserve">.  </w:t>
      </w:r>
      <w:r w:rsidR="006F3597" w:rsidRPr="00193513">
        <w:rPr>
          <w:sz w:val="24"/>
          <w:szCs w:val="24"/>
        </w:rPr>
        <w:t>For informational purposes, the Statewide Updates are attached and made a part of the minutes of this meeting.</w:t>
      </w:r>
      <w:r w:rsidR="006F3597">
        <w:rPr>
          <w:sz w:val="24"/>
          <w:szCs w:val="24"/>
        </w:rPr>
        <w:t xml:space="preserve">  </w:t>
      </w:r>
      <w:r w:rsidR="00EA3421">
        <w:rPr>
          <w:sz w:val="24"/>
          <w:szCs w:val="24"/>
        </w:rPr>
        <w:t xml:space="preserve">Ms. McKenzie reported that </w:t>
      </w:r>
      <w:r w:rsidR="00213524">
        <w:rPr>
          <w:sz w:val="24"/>
          <w:szCs w:val="24"/>
        </w:rPr>
        <w:t xml:space="preserve">recommendations for grant awards in the </w:t>
      </w:r>
      <w:r w:rsidR="00213524" w:rsidRPr="00213524">
        <w:rPr>
          <w:i/>
          <w:sz w:val="24"/>
          <w:szCs w:val="24"/>
        </w:rPr>
        <w:t>Site Readiness</w:t>
      </w:r>
      <w:r w:rsidR="00213524" w:rsidRPr="00AA6132">
        <w:rPr>
          <w:sz w:val="24"/>
          <w:szCs w:val="24"/>
        </w:rPr>
        <w:t xml:space="preserve"> program</w:t>
      </w:r>
      <w:r w:rsidR="00213524">
        <w:rPr>
          <w:sz w:val="24"/>
          <w:szCs w:val="24"/>
        </w:rPr>
        <w:t xml:space="preserve"> will come to the Board in December, and applications for </w:t>
      </w:r>
      <w:r w:rsidR="00213524" w:rsidRPr="00213524">
        <w:rPr>
          <w:i/>
          <w:sz w:val="24"/>
          <w:szCs w:val="24"/>
        </w:rPr>
        <w:t>Technical Assistance</w:t>
      </w:r>
      <w:r w:rsidR="00213524">
        <w:rPr>
          <w:sz w:val="24"/>
          <w:szCs w:val="24"/>
        </w:rPr>
        <w:t xml:space="preserve"> are being vetted and recommendations are also expected to come to the Board in December.  The current round of funding in the </w:t>
      </w:r>
      <w:r w:rsidR="00213524" w:rsidRPr="00213524">
        <w:rPr>
          <w:i/>
          <w:sz w:val="24"/>
          <w:szCs w:val="24"/>
        </w:rPr>
        <w:t>Commonwealth Places</w:t>
      </w:r>
      <w:r w:rsidR="00213524" w:rsidRPr="00AA6132">
        <w:rPr>
          <w:sz w:val="24"/>
          <w:szCs w:val="24"/>
        </w:rPr>
        <w:t xml:space="preserve"> program</w:t>
      </w:r>
      <w:r w:rsidR="00213524">
        <w:rPr>
          <w:sz w:val="24"/>
          <w:szCs w:val="24"/>
        </w:rPr>
        <w:t xml:space="preserve"> is wrapping up. </w:t>
      </w:r>
    </w:p>
    <w:p w14:paraId="5B353217" w14:textId="77777777" w:rsidR="00AA48DC" w:rsidRDefault="00AA48DC" w:rsidP="001C02AA">
      <w:pPr>
        <w:jc w:val="both"/>
        <w:rPr>
          <w:sz w:val="24"/>
          <w:szCs w:val="24"/>
        </w:rPr>
      </w:pPr>
    </w:p>
    <w:p w14:paraId="3213861C" w14:textId="12A5FD38" w:rsidR="00FD6B7B" w:rsidRDefault="00213524" w:rsidP="001C02AA">
      <w:pPr>
        <w:jc w:val="both"/>
        <w:rPr>
          <w:sz w:val="24"/>
          <w:szCs w:val="24"/>
        </w:rPr>
      </w:pPr>
      <w:r>
        <w:rPr>
          <w:sz w:val="24"/>
          <w:szCs w:val="24"/>
        </w:rPr>
        <w:t xml:space="preserve">Ms. McKenzie confirmed there is </w:t>
      </w:r>
      <w:r w:rsidR="005E6A38">
        <w:rPr>
          <w:sz w:val="24"/>
          <w:szCs w:val="24"/>
        </w:rPr>
        <w:t xml:space="preserve">continuing </w:t>
      </w:r>
      <w:r>
        <w:rPr>
          <w:sz w:val="24"/>
          <w:szCs w:val="24"/>
        </w:rPr>
        <w:t xml:space="preserve">development interest in Devens.  She noted that MME, Inc. is </w:t>
      </w:r>
      <w:r w:rsidR="005E6A38">
        <w:rPr>
          <w:sz w:val="24"/>
          <w:szCs w:val="24"/>
        </w:rPr>
        <w:t xml:space="preserve">considering relocating from Leominster to a site in </w:t>
      </w:r>
      <w:r>
        <w:rPr>
          <w:sz w:val="24"/>
          <w:szCs w:val="24"/>
        </w:rPr>
        <w:t>Devens and a discussion ensued regarding competition</w:t>
      </w:r>
      <w:r w:rsidR="005E6A38">
        <w:rPr>
          <w:sz w:val="24"/>
          <w:szCs w:val="24"/>
        </w:rPr>
        <w:t xml:space="preserve"> with surrounding communities</w:t>
      </w:r>
      <w:r>
        <w:rPr>
          <w:sz w:val="24"/>
          <w:szCs w:val="24"/>
        </w:rPr>
        <w:t>.  Ms. Strunkin advised that a</w:t>
      </w:r>
      <w:r w:rsidR="005E6A38">
        <w:rPr>
          <w:sz w:val="24"/>
          <w:szCs w:val="24"/>
        </w:rPr>
        <w:t>n</w:t>
      </w:r>
      <w:r w:rsidR="00C82DE4">
        <w:rPr>
          <w:sz w:val="24"/>
          <w:szCs w:val="24"/>
        </w:rPr>
        <w:t xml:space="preserve"> </w:t>
      </w:r>
      <w:r>
        <w:rPr>
          <w:sz w:val="24"/>
          <w:szCs w:val="24"/>
        </w:rPr>
        <w:t xml:space="preserve">agreement has been in place since 1997 </w:t>
      </w:r>
      <w:r w:rsidR="005E6A38">
        <w:rPr>
          <w:sz w:val="24"/>
          <w:szCs w:val="24"/>
        </w:rPr>
        <w:t>among municipalities near</w:t>
      </w:r>
      <w:r>
        <w:rPr>
          <w:sz w:val="24"/>
          <w:szCs w:val="24"/>
        </w:rPr>
        <w:t xml:space="preserve"> Devens that outlines </w:t>
      </w:r>
      <w:r w:rsidR="005E6A38">
        <w:rPr>
          <w:sz w:val="24"/>
          <w:szCs w:val="24"/>
        </w:rPr>
        <w:t>how MassDevelopment will work with them if contacted by a commercial business within the region about moving to Devens</w:t>
      </w:r>
      <w:r>
        <w:rPr>
          <w:sz w:val="24"/>
          <w:szCs w:val="24"/>
        </w:rPr>
        <w:t xml:space="preserve">.  She confirmed that </w:t>
      </w:r>
      <w:r w:rsidR="00C82DE4">
        <w:rPr>
          <w:sz w:val="24"/>
          <w:szCs w:val="24"/>
        </w:rPr>
        <w:t xml:space="preserve">staff </w:t>
      </w:r>
      <w:r w:rsidR="00DB5500">
        <w:rPr>
          <w:sz w:val="24"/>
          <w:szCs w:val="24"/>
        </w:rPr>
        <w:t xml:space="preserve">coordinates </w:t>
      </w:r>
      <w:r>
        <w:rPr>
          <w:sz w:val="24"/>
          <w:szCs w:val="24"/>
        </w:rPr>
        <w:t>with the local communities</w:t>
      </w:r>
      <w:r w:rsidR="00C82DE4">
        <w:rPr>
          <w:sz w:val="24"/>
          <w:szCs w:val="24"/>
        </w:rPr>
        <w:t xml:space="preserve">, as well as </w:t>
      </w:r>
      <w:r>
        <w:rPr>
          <w:sz w:val="24"/>
          <w:szCs w:val="24"/>
        </w:rPr>
        <w:t>the Devens Enterprise Commission</w:t>
      </w:r>
      <w:r w:rsidR="00C82DE4">
        <w:rPr>
          <w:sz w:val="24"/>
          <w:szCs w:val="24"/>
        </w:rPr>
        <w:t xml:space="preserve"> and others, to </w:t>
      </w:r>
      <w:r w:rsidR="005E6A38">
        <w:rPr>
          <w:sz w:val="24"/>
          <w:szCs w:val="24"/>
        </w:rPr>
        <w:t>identify other eligible sites for possible development</w:t>
      </w:r>
      <w:r w:rsidR="00C82DE4">
        <w:rPr>
          <w:sz w:val="24"/>
          <w:szCs w:val="24"/>
        </w:rPr>
        <w:t>.</w:t>
      </w:r>
    </w:p>
    <w:p w14:paraId="6F2DAA53" w14:textId="7423C738" w:rsidR="006F27F9" w:rsidRDefault="006F27F9" w:rsidP="001C02AA">
      <w:pPr>
        <w:jc w:val="both"/>
        <w:rPr>
          <w:sz w:val="24"/>
          <w:szCs w:val="24"/>
        </w:rPr>
      </w:pPr>
    </w:p>
    <w:p w14:paraId="5E87E22C" w14:textId="5DAA5767" w:rsidR="00FD6B50" w:rsidRPr="00CB42B8" w:rsidRDefault="00FD6B50" w:rsidP="001C02AA">
      <w:pPr>
        <w:pStyle w:val="BodyText"/>
        <w:tabs>
          <w:tab w:val="left" w:pos="360"/>
        </w:tabs>
        <w:contextualSpacing/>
        <w:jc w:val="both"/>
        <w:rPr>
          <w:bCs/>
          <w:i/>
        </w:rPr>
      </w:pPr>
      <w:r>
        <w:rPr>
          <w:bCs/>
        </w:rPr>
        <w:t>[</w:t>
      </w:r>
      <w:r w:rsidRPr="00A25F57">
        <w:rPr>
          <w:bCs/>
          <w:i/>
        </w:rPr>
        <w:t xml:space="preserve">Secretary’s Note:  </w:t>
      </w:r>
      <w:r w:rsidR="00014DB9">
        <w:rPr>
          <w:bCs/>
          <w:i/>
        </w:rPr>
        <w:t>A</w:t>
      </w:r>
      <w:r w:rsidRPr="00A25F57">
        <w:rPr>
          <w:bCs/>
          <w:i/>
        </w:rPr>
        <w:t>t this time</w:t>
      </w:r>
      <w:r w:rsidR="00A25F57" w:rsidRPr="00A25F57">
        <w:rPr>
          <w:bCs/>
          <w:i/>
        </w:rPr>
        <w:t xml:space="preserve"> in the meeting </w:t>
      </w:r>
      <w:r w:rsidR="007F638D">
        <w:rPr>
          <w:bCs/>
          <w:i/>
        </w:rPr>
        <w:t>t</w:t>
      </w:r>
      <w:r w:rsidR="00DA03E4">
        <w:rPr>
          <w:bCs/>
          <w:i/>
        </w:rPr>
        <w:t xml:space="preserve">he </w:t>
      </w:r>
      <w:r w:rsidR="00B46F2C">
        <w:rPr>
          <w:bCs/>
          <w:i/>
        </w:rPr>
        <w:t>Chair</w:t>
      </w:r>
      <w:r w:rsidR="00A25F57" w:rsidRPr="00A25F57">
        <w:rPr>
          <w:bCs/>
          <w:i/>
        </w:rPr>
        <w:t xml:space="preserve"> </w:t>
      </w:r>
      <w:r w:rsidR="00A25F57" w:rsidRPr="00A25F57">
        <w:rPr>
          <w:i/>
        </w:rPr>
        <w:t>asked for</w:t>
      </w:r>
      <w:r w:rsidR="00A25F57" w:rsidRPr="002C6D83">
        <w:rPr>
          <w:i/>
        </w:rPr>
        <w:t xml:space="preserve"> one </w:t>
      </w:r>
      <w:r w:rsidR="0020253A">
        <w:rPr>
          <w:i/>
        </w:rPr>
        <w:t xml:space="preserve">roll call </w:t>
      </w:r>
      <w:r w:rsidR="00A25F57" w:rsidRPr="002C6D83">
        <w:rPr>
          <w:i/>
        </w:rPr>
        <w:t>vote</w:t>
      </w:r>
      <w:r w:rsidR="00CD768F">
        <w:rPr>
          <w:i/>
        </w:rPr>
        <w:t xml:space="preserve">, upon motion duly made and seconded, </w:t>
      </w:r>
      <w:r w:rsidR="00A25F57" w:rsidRPr="002C6D83">
        <w:rPr>
          <w:i/>
        </w:rPr>
        <w:t xml:space="preserve">to approve the </w:t>
      </w:r>
      <w:r w:rsidR="00CB42B8" w:rsidRPr="002C6D83">
        <w:rPr>
          <w:i/>
        </w:rPr>
        <w:t xml:space="preserve">following:  </w:t>
      </w:r>
      <w:r w:rsidR="00C82DE4" w:rsidRPr="00C82DE4">
        <w:rPr>
          <w:i/>
        </w:rPr>
        <w:t>the minutes (Tab 1); the contract (Tab 2); the bond transactions (Tabs 6 through 9); the revisions to delegated authority (Tab 14), the management plan for a new revolving loan fund (Tab 15), the Cultural Facilities Fund requests (Tabs 18 and 19), the Co-Work program grants (Tab 20) and guidelines and funding for the next round of Community Health Center grants (</w:t>
      </w:r>
      <w:r w:rsidR="00C82DE4">
        <w:rPr>
          <w:i/>
        </w:rPr>
        <w:t>Tab </w:t>
      </w:r>
      <w:r w:rsidR="00C82DE4" w:rsidRPr="00C82DE4">
        <w:rPr>
          <w:i/>
        </w:rPr>
        <w:t xml:space="preserve">21); submission of the Round 17 NMTC Application (Tab 22) and, finally, the Willow Brook Conservation Restriction in Devens </w:t>
      </w:r>
      <w:r w:rsidR="00C82DE4">
        <w:rPr>
          <w:i/>
        </w:rPr>
        <w:t>(</w:t>
      </w:r>
      <w:r w:rsidR="00C82DE4" w:rsidRPr="00C82DE4">
        <w:rPr>
          <w:i/>
        </w:rPr>
        <w:t>Tab 23)</w:t>
      </w:r>
      <w:r w:rsidR="00BC3F2D">
        <w:rPr>
          <w:i/>
        </w:rPr>
        <w:t xml:space="preserve">.  </w:t>
      </w:r>
      <w:r w:rsidR="00F3362C">
        <w:rPr>
          <w:i/>
        </w:rPr>
        <w:t>Accordingly, those items were approved as indicated above.</w:t>
      </w:r>
      <w:r w:rsidR="00A25F57">
        <w:t>]</w:t>
      </w:r>
    </w:p>
    <w:p w14:paraId="376CF679" w14:textId="246464C1" w:rsidR="00FD6B50" w:rsidRDefault="00FD6B50" w:rsidP="001C02AA">
      <w:pPr>
        <w:pStyle w:val="BodyText"/>
        <w:tabs>
          <w:tab w:val="left" w:pos="360"/>
        </w:tabs>
        <w:contextualSpacing/>
        <w:jc w:val="both"/>
        <w:rPr>
          <w:bCs/>
        </w:rPr>
      </w:pPr>
    </w:p>
    <w:p w14:paraId="3A79F41D" w14:textId="1DB83189" w:rsidR="00C82DE4" w:rsidRDefault="00C82DE4" w:rsidP="001C02AA">
      <w:pPr>
        <w:pStyle w:val="BodyText"/>
        <w:tabs>
          <w:tab w:val="left" w:pos="360"/>
        </w:tabs>
        <w:contextualSpacing/>
        <w:jc w:val="both"/>
        <w:rPr>
          <w:bCs/>
        </w:rPr>
      </w:pPr>
    </w:p>
    <w:p w14:paraId="5F6868C8" w14:textId="77777777" w:rsidR="004D5CFE" w:rsidRPr="00CA0A2A" w:rsidRDefault="004D5CFE" w:rsidP="001C02AA">
      <w:pPr>
        <w:keepNext/>
        <w:tabs>
          <w:tab w:val="left" w:pos="2700"/>
        </w:tabs>
        <w:jc w:val="both"/>
        <w:rPr>
          <w:b/>
          <w:smallCaps/>
          <w:sz w:val="24"/>
          <w:szCs w:val="24"/>
          <w:u w:val="single"/>
        </w:rPr>
      </w:pPr>
      <w:r>
        <w:rPr>
          <w:b/>
          <w:smallCaps/>
          <w:sz w:val="24"/>
          <w:szCs w:val="24"/>
          <w:u w:val="single"/>
        </w:rPr>
        <w:t>Miscellaneous:  Old Business / New Business</w:t>
      </w:r>
    </w:p>
    <w:p w14:paraId="4388B997" w14:textId="77777777" w:rsidR="004D5CFE" w:rsidRPr="00CA0A2A" w:rsidRDefault="004D5CFE" w:rsidP="001C02AA">
      <w:pPr>
        <w:keepNext/>
        <w:tabs>
          <w:tab w:val="left" w:pos="2700"/>
        </w:tabs>
        <w:jc w:val="both"/>
        <w:rPr>
          <w:sz w:val="24"/>
          <w:szCs w:val="24"/>
        </w:rPr>
      </w:pPr>
    </w:p>
    <w:p w14:paraId="6F44B623" w14:textId="796A4006" w:rsidR="004D5CFE" w:rsidRDefault="00DA03E4" w:rsidP="001C02AA">
      <w:pPr>
        <w:pStyle w:val="BodyText"/>
        <w:contextualSpacing/>
        <w:jc w:val="both"/>
      </w:pPr>
      <w:r>
        <w:t xml:space="preserve">The </w:t>
      </w:r>
      <w:r w:rsidR="00B46F2C">
        <w:t>Chair</w:t>
      </w:r>
      <w:r w:rsidR="004D5CFE">
        <w:t xml:space="preserve"> asked if there was any new or old business to consider, and there was none.</w:t>
      </w:r>
    </w:p>
    <w:p w14:paraId="3A0C4637" w14:textId="77777777" w:rsidR="004D5CFE" w:rsidRDefault="004D5CFE" w:rsidP="001C02AA">
      <w:pPr>
        <w:pStyle w:val="BodyText"/>
        <w:contextualSpacing/>
        <w:jc w:val="both"/>
      </w:pPr>
    </w:p>
    <w:p w14:paraId="03EE7C3C" w14:textId="77777777" w:rsidR="004D5CFE" w:rsidRDefault="004D5CFE" w:rsidP="001C02AA">
      <w:pPr>
        <w:pStyle w:val="BodyText"/>
        <w:jc w:val="both"/>
      </w:pPr>
    </w:p>
    <w:p w14:paraId="492A5B1D" w14:textId="49720EC1" w:rsidR="007A3D86" w:rsidRDefault="007A3D86" w:rsidP="001C02AA">
      <w:pPr>
        <w:pStyle w:val="BodyText"/>
        <w:contextualSpacing/>
        <w:jc w:val="both"/>
      </w:pPr>
      <w:r>
        <w:t xml:space="preserve">There being no further business before the Board of MassDevelopment, the Board Meeting </w:t>
      </w:r>
      <w:r w:rsidR="00BC3F2D" w:rsidRPr="00BC3F2D">
        <w:t xml:space="preserve">was </w:t>
      </w:r>
      <w:r>
        <w:t>adjourned at 1</w:t>
      </w:r>
      <w:r w:rsidR="00994C1D">
        <w:t>0</w:t>
      </w:r>
      <w:r>
        <w:t>:</w:t>
      </w:r>
      <w:r w:rsidR="00BC3F2D">
        <w:t>5</w:t>
      </w:r>
      <w:r w:rsidR="00C82DE4">
        <w:t>8</w:t>
      </w:r>
      <w:r>
        <w:t xml:space="preserve"> a.m.</w:t>
      </w:r>
    </w:p>
    <w:sectPr w:rsidR="007A3D86" w:rsidSect="000D3B5E">
      <w:headerReference w:type="default" r:id="rId8"/>
      <w:footerReference w:type="default" r:id="rId9"/>
      <w:pgSz w:w="12240" w:h="15840" w:code="1"/>
      <w:pgMar w:top="1440" w:right="1800" w:bottom="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F9A2" w14:textId="77777777" w:rsidR="00984DE6" w:rsidRDefault="00984DE6">
      <w:r>
        <w:separator/>
      </w:r>
    </w:p>
  </w:endnote>
  <w:endnote w:type="continuationSeparator" w:id="0">
    <w:p w14:paraId="62654DB9" w14:textId="77777777" w:rsidR="00984DE6" w:rsidRDefault="0098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A1DC" w14:textId="77777777" w:rsidR="00984DE6" w:rsidRDefault="00984DE6" w:rsidP="00B27316">
    <w:pPr>
      <w:pStyle w:val="Footer"/>
      <w:rPr>
        <w:sz w:val="22"/>
        <w:szCs w:val="22"/>
      </w:rPr>
    </w:pPr>
  </w:p>
  <w:p w14:paraId="25702E9E" w14:textId="774C85D9" w:rsidR="00984DE6" w:rsidRDefault="00984DE6" w:rsidP="00B27316">
    <w:pPr>
      <w:pStyle w:val="Footer"/>
      <w:rPr>
        <w:rStyle w:val="PageNumber"/>
        <w:sz w:val="22"/>
        <w:szCs w:val="22"/>
      </w:rPr>
    </w:pPr>
    <w:r>
      <w:rPr>
        <w:sz w:val="22"/>
        <w:szCs w:val="22"/>
      </w:rPr>
      <w:t>MassDevelopment Board Meeting/Minutes</w:t>
    </w:r>
    <w:r>
      <w:rPr>
        <w:sz w:val="22"/>
        <w:szCs w:val="22"/>
      </w:rPr>
      <w:tab/>
    </w:r>
    <w:r>
      <w:rPr>
        <w:rStyle w:val="PageNumber"/>
        <w:sz w:val="22"/>
        <w:szCs w:val="22"/>
      </w:rPr>
      <w:tab/>
    </w:r>
    <w:r w:rsidR="00DA0045">
      <w:rPr>
        <w:rStyle w:val="PageNumber"/>
        <w:sz w:val="22"/>
        <w:szCs w:val="22"/>
      </w:rPr>
      <w:t>Oct</w:t>
    </w:r>
    <w:r w:rsidR="00932153">
      <w:rPr>
        <w:rStyle w:val="PageNumber"/>
        <w:sz w:val="22"/>
        <w:szCs w:val="22"/>
      </w:rPr>
      <w:t xml:space="preserve">. </w:t>
    </w:r>
    <w:r w:rsidR="00DA0045">
      <w:rPr>
        <w:rStyle w:val="PageNumber"/>
        <w:sz w:val="22"/>
        <w:szCs w:val="22"/>
      </w:rPr>
      <w:t>8</w:t>
    </w:r>
    <w:r>
      <w:rPr>
        <w:rStyle w:val="PageNumber"/>
        <w:sz w:val="22"/>
        <w:szCs w:val="22"/>
      </w:rPr>
      <w:t>, 2020</w:t>
    </w:r>
  </w:p>
  <w:p w14:paraId="5BB937FE" w14:textId="79FCA163" w:rsidR="00984DE6" w:rsidRPr="00BB4687" w:rsidRDefault="00984DE6"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D67BBE">
      <w:rPr>
        <w:rStyle w:val="PageNumber"/>
        <w:noProof/>
        <w:sz w:val="14"/>
        <w:szCs w:val="14"/>
      </w:rPr>
      <w:t>\\Massdevelopment.com\mdfa\BosGroups\Legal\Agency General Operating Files\Board Book\2020 Bd Meeting\11-12-20\Draft Minutes\10-8-20 Minutes (draft).docx</w:t>
    </w:r>
    <w:r w:rsidRPr="00BB4687">
      <w:rPr>
        <w:rStyle w:val="PageNumber"/>
        <w:noProof/>
        <w:sz w:val="14"/>
        <w:szCs w:val="14"/>
      </w:rPr>
      <w:fldChar w:fldCharType="end"/>
    </w:r>
  </w:p>
  <w:p w14:paraId="6BA5E7E2" w14:textId="3D72A372" w:rsidR="00984DE6" w:rsidRPr="00530960" w:rsidRDefault="00984DE6"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DC7274">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D0EC3" w14:textId="77777777" w:rsidR="00984DE6" w:rsidRDefault="00984DE6">
      <w:r>
        <w:separator/>
      </w:r>
    </w:p>
  </w:footnote>
  <w:footnote w:type="continuationSeparator" w:id="0">
    <w:p w14:paraId="6DED2CAE" w14:textId="77777777" w:rsidR="00984DE6" w:rsidRDefault="0098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DE466" w14:textId="6DE373D6" w:rsidR="00EE7E89" w:rsidRPr="00EE7E89" w:rsidRDefault="00EE7E89" w:rsidP="00EE7E89">
    <w:pPr>
      <w:pStyle w:val="Header"/>
      <w:jc w:val="right"/>
      <w:rPr>
        <w:b/>
        <w:i/>
      </w:rPr>
    </w:pPr>
    <w:r w:rsidRPr="00EE7E89">
      <w:rPr>
        <w:b/>
        <w:i/>
      </w:rPr>
      <w:t>Approved:</w:t>
    </w:r>
  </w:p>
  <w:p w14:paraId="49DFD08D" w14:textId="18965F08" w:rsidR="00EE7E89" w:rsidRPr="00EE7E89" w:rsidRDefault="00EE7E89" w:rsidP="00EE7E89">
    <w:pPr>
      <w:pStyle w:val="Header"/>
      <w:jc w:val="right"/>
      <w:rPr>
        <w:b/>
        <w:i/>
      </w:rPr>
    </w:pPr>
    <w:r w:rsidRPr="00EE7E89">
      <w:rPr>
        <w:b/>
        <w:i/>
      </w:rPr>
      <w:t>November 12,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8F43F6"/>
    <w:multiLevelType w:val="hybridMultilevel"/>
    <w:tmpl w:val="C98237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25658"/>
    <w:multiLevelType w:val="hybridMultilevel"/>
    <w:tmpl w:val="5A8C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11"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4"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037DD"/>
    <w:multiLevelType w:val="hybridMultilevel"/>
    <w:tmpl w:val="CFF45B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7"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B5948"/>
    <w:multiLevelType w:val="hybridMultilevel"/>
    <w:tmpl w:val="8CB6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5"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3"/>
  </w:num>
  <w:num w:numId="3">
    <w:abstractNumId w:val="35"/>
  </w:num>
  <w:num w:numId="4">
    <w:abstractNumId w:val="5"/>
  </w:num>
  <w:num w:numId="5">
    <w:abstractNumId w:val="22"/>
  </w:num>
  <w:num w:numId="6">
    <w:abstractNumId w:val="3"/>
  </w:num>
  <w:num w:numId="7">
    <w:abstractNumId w:val="18"/>
  </w:num>
  <w:num w:numId="8">
    <w:abstractNumId w:val="26"/>
  </w:num>
  <w:num w:numId="9">
    <w:abstractNumId w:val="25"/>
  </w:num>
  <w:num w:numId="10">
    <w:abstractNumId w:val="34"/>
  </w:num>
  <w:num w:numId="11">
    <w:abstractNumId w:val="30"/>
  </w:num>
  <w:num w:numId="12">
    <w:abstractNumId w:val="14"/>
  </w:num>
  <w:num w:numId="13">
    <w:abstractNumId w:val="29"/>
  </w:num>
  <w:num w:numId="14">
    <w:abstractNumId w:val="27"/>
  </w:num>
  <w:num w:numId="15">
    <w:abstractNumId w:val="24"/>
  </w:num>
  <w:num w:numId="16">
    <w:abstractNumId w:val="1"/>
  </w:num>
  <w:num w:numId="17">
    <w:abstractNumId w:val="16"/>
  </w:num>
  <w:num w:numId="1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23"/>
  </w:num>
  <w:num w:numId="22">
    <w:abstractNumId w:val="4"/>
  </w:num>
  <w:num w:numId="23">
    <w:abstractNumId w:val="2"/>
  </w:num>
  <w:num w:numId="24">
    <w:abstractNumId w:val="8"/>
  </w:num>
  <w:num w:numId="25">
    <w:abstractNumId w:val="21"/>
  </w:num>
  <w:num w:numId="26">
    <w:abstractNumId w:val="31"/>
  </w:num>
  <w:num w:numId="27">
    <w:abstractNumId w:val="28"/>
  </w:num>
  <w:num w:numId="28">
    <w:abstractNumId w:val="32"/>
  </w:num>
  <w:num w:numId="29">
    <w:abstractNumId w:val="7"/>
  </w:num>
  <w:num w:numId="30">
    <w:abstractNumId w:val="0"/>
  </w:num>
  <w:num w:numId="31">
    <w:abstractNumId w:val="19"/>
  </w:num>
  <w:num w:numId="32">
    <w:abstractNumId w:val="12"/>
  </w:num>
  <w:num w:numId="33">
    <w:abstractNumId w:val="33"/>
  </w:num>
  <w:num w:numId="34">
    <w:abstractNumId w:val="9"/>
  </w:num>
  <w:num w:numId="35">
    <w:abstractNumId w:val="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hvlKTVy35pabpCphq4A7n3M/ul8yzesEyL01hxfZ3MWtddLh0VB3HPrtcixHtX9c+3n0bwavDeybKe1Ds/qRQ==" w:salt="W/UqNFTMkM2Ho0culUF4GA=="/>
  <w:defaultTabStop w:val="720"/>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5D8"/>
    <w:rsid w:val="0000065C"/>
    <w:rsid w:val="0000117F"/>
    <w:rsid w:val="000016E6"/>
    <w:rsid w:val="0000197B"/>
    <w:rsid w:val="00001D2F"/>
    <w:rsid w:val="00002509"/>
    <w:rsid w:val="00002F92"/>
    <w:rsid w:val="00003733"/>
    <w:rsid w:val="000037E0"/>
    <w:rsid w:val="000038D0"/>
    <w:rsid w:val="00004583"/>
    <w:rsid w:val="00004C3D"/>
    <w:rsid w:val="00004DFB"/>
    <w:rsid w:val="00004EC1"/>
    <w:rsid w:val="00005E81"/>
    <w:rsid w:val="00006034"/>
    <w:rsid w:val="000068F0"/>
    <w:rsid w:val="000072B3"/>
    <w:rsid w:val="00007A66"/>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B9"/>
    <w:rsid w:val="00014DCA"/>
    <w:rsid w:val="00014DCD"/>
    <w:rsid w:val="00014E3F"/>
    <w:rsid w:val="00014E75"/>
    <w:rsid w:val="000153D5"/>
    <w:rsid w:val="000155EC"/>
    <w:rsid w:val="000156E4"/>
    <w:rsid w:val="00015EC1"/>
    <w:rsid w:val="000160C8"/>
    <w:rsid w:val="00016C63"/>
    <w:rsid w:val="00016CED"/>
    <w:rsid w:val="00017E2F"/>
    <w:rsid w:val="00017ED1"/>
    <w:rsid w:val="000204BD"/>
    <w:rsid w:val="000214AD"/>
    <w:rsid w:val="00021B86"/>
    <w:rsid w:val="0002208E"/>
    <w:rsid w:val="00022C74"/>
    <w:rsid w:val="00023074"/>
    <w:rsid w:val="000230B6"/>
    <w:rsid w:val="00023299"/>
    <w:rsid w:val="000238DC"/>
    <w:rsid w:val="00023A65"/>
    <w:rsid w:val="00023DBF"/>
    <w:rsid w:val="00023E64"/>
    <w:rsid w:val="000240EB"/>
    <w:rsid w:val="00024DB4"/>
    <w:rsid w:val="00024E05"/>
    <w:rsid w:val="00025C0F"/>
    <w:rsid w:val="000265FA"/>
    <w:rsid w:val="00026683"/>
    <w:rsid w:val="0002669B"/>
    <w:rsid w:val="00026C6C"/>
    <w:rsid w:val="00026EFC"/>
    <w:rsid w:val="000271E6"/>
    <w:rsid w:val="00030870"/>
    <w:rsid w:val="000308B7"/>
    <w:rsid w:val="00030ADD"/>
    <w:rsid w:val="00031117"/>
    <w:rsid w:val="00031EDB"/>
    <w:rsid w:val="00032132"/>
    <w:rsid w:val="0003215B"/>
    <w:rsid w:val="000337ED"/>
    <w:rsid w:val="00033A33"/>
    <w:rsid w:val="00033B8F"/>
    <w:rsid w:val="00034D05"/>
    <w:rsid w:val="00035178"/>
    <w:rsid w:val="000357EC"/>
    <w:rsid w:val="00036312"/>
    <w:rsid w:val="000367CB"/>
    <w:rsid w:val="00037027"/>
    <w:rsid w:val="00037372"/>
    <w:rsid w:val="000379E8"/>
    <w:rsid w:val="00037B13"/>
    <w:rsid w:val="0004036C"/>
    <w:rsid w:val="00040EB2"/>
    <w:rsid w:val="00040F0D"/>
    <w:rsid w:val="00041284"/>
    <w:rsid w:val="000414B3"/>
    <w:rsid w:val="000416F7"/>
    <w:rsid w:val="00042149"/>
    <w:rsid w:val="0004278F"/>
    <w:rsid w:val="00043248"/>
    <w:rsid w:val="00043B4D"/>
    <w:rsid w:val="0004423F"/>
    <w:rsid w:val="00044263"/>
    <w:rsid w:val="0004427A"/>
    <w:rsid w:val="00044D78"/>
    <w:rsid w:val="00044DDF"/>
    <w:rsid w:val="000452F9"/>
    <w:rsid w:val="000456E9"/>
    <w:rsid w:val="0004738E"/>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6FE2"/>
    <w:rsid w:val="000572BE"/>
    <w:rsid w:val="000573F5"/>
    <w:rsid w:val="0005755E"/>
    <w:rsid w:val="00057D12"/>
    <w:rsid w:val="00057D94"/>
    <w:rsid w:val="00060DFB"/>
    <w:rsid w:val="00061AED"/>
    <w:rsid w:val="0006217D"/>
    <w:rsid w:val="000628DF"/>
    <w:rsid w:val="0006356D"/>
    <w:rsid w:val="00063E34"/>
    <w:rsid w:val="000643F2"/>
    <w:rsid w:val="000646B5"/>
    <w:rsid w:val="000678C8"/>
    <w:rsid w:val="000703DF"/>
    <w:rsid w:val="000710D6"/>
    <w:rsid w:val="000718DD"/>
    <w:rsid w:val="00071EF9"/>
    <w:rsid w:val="000722C8"/>
    <w:rsid w:val="0007270C"/>
    <w:rsid w:val="0007296E"/>
    <w:rsid w:val="00072D90"/>
    <w:rsid w:val="000730A4"/>
    <w:rsid w:val="00073843"/>
    <w:rsid w:val="000740C1"/>
    <w:rsid w:val="000747EE"/>
    <w:rsid w:val="00074E22"/>
    <w:rsid w:val="00074E34"/>
    <w:rsid w:val="00075165"/>
    <w:rsid w:val="00075B08"/>
    <w:rsid w:val="00075DCD"/>
    <w:rsid w:val="000763C0"/>
    <w:rsid w:val="000766F4"/>
    <w:rsid w:val="00076C98"/>
    <w:rsid w:val="00077BA2"/>
    <w:rsid w:val="000800D9"/>
    <w:rsid w:val="000803CF"/>
    <w:rsid w:val="00081112"/>
    <w:rsid w:val="00081AFA"/>
    <w:rsid w:val="00081DB7"/>
    <w:rsid w:val="00081DB8"/>
    <w:rsid w:val="00082150"/>
    <w:rsid w:val="0008230C"/>
    <w:rsid w:val="00082403"/>
    <w:rsid w:val="00082417"/>
    <w:rsid w:val="00082848"/>
    <w:rsid w:val="00083043"/>
    <w:rsid w:val="0008314E"/>
    <w:rsid w:val="000834CE"/>
    <w:rsid w:val="00083784"/>
    <w:rsid w:val="000841F0"/>
    <w:rsid w:val="00084243"/>
    <w:rsid w:val="00084462"/>
    <w:rsid w:val="0008453A"/>
    <w:rsid w:val="000845CE"/>
    <w:rsid w:val="00084B6F"/>
    <w:rsid w:val="00085EFB"/>
    <w:rsid w:val="00087C00"/>
    <w:rsid w:val="00087C65"/>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4E6C"/>
    <w:rsid w:val="0009577D"/>
    <w:rsid w:val="000957DA"/>
    <w:rsid w:val="00095A61"/>
    <w:rsid w:val="00096914"/>
    <w:rsid w:val="00096F32"/>
    <w:rsid w:val="000972F5"/>
    <w:rsid w:val="00097D33"/>
    <w:rsid w:val="000A03AA"/>
    <w:rsid w:val="000A04E9"/>
    <w:rsid w:val="000A051C"/>
    <w:rsid w:val="000A0C25"/>
    <w:rsid w:val="000A119B"/>
    <w:rsid w:val="000A1585"/>
    <w:rsid w:val="000A1A4E"/>
    <w:rsid w:val="000A2457"/>
    <w:rsid w:val="000A2A40"/>
    <w:rsid w:val="000A2AC7"/>
    <w:rsid w:val="000A3EBB"/>
    <w:rsid w:val="000A4532"/>
    <w:rsid w:val="000A4567"/>
    <w:rsid w:val="000A4647"/>
    <w:rsid w:val="000A495E"/>
    <w:rsid w:val="000A51A6"/>
    <w:rsid w:val="000A521C"/>
    <w:rsid w:val="000A5250"/>
    <w:rsid w:val="000A5BF6"/>
    <w:rsid w:val="000A5CE7"/>
    <w:rsid w:val="000A5D9F"/>
    <w:rsid w:val="000A63B4"/>
    <w:rsid w:val="000A6542"/>
    <w:rsid w:val="000A65AD"/>
    <w:rsid w:val="000A66C7"/>
    <w:rsid w:val="000A6C91"/>
    <w:rsid w:val="000A6FCA"/>
    <w:rsid w:val="000A752C"/>
    <w:rsid w:val="000A7A62"/>
    <w:rsid w:val="000B0E30"/>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157"/>
    <w:rsid w:val="000B4419"/>
    <w:rsid w:val="000B46B4"/>
    <w:rsid w:val="000B4C7E"/>
    <w:rsid w:val="000B53F7"/>
    <w:rsid w:val="000B58B7"/>
    <w:rsid w:val="000B630E"/>
    <w:rsid w:val="000B6D3A"/>
    <w:rsid w:val="000B70F4"/>
    <w:rsid w:val="000B718B"/>
    <w:rsid w:val="000B7835"/>
    <w:rsid w:val="000C036A"/>
    <w:rsid w:val="000C09DF"/>
    <w:rsid w:val="000C0E05"/>
    <w:rsid w:val="000C15B6"/>
    <w:rsid w:val="000C166F"/>
    <w:rsid w:val="000C1892"/>
    <w:rsid w:val="000C2157"/>
    <w:rsid w:val="000C2986"/>
    <w:rsid w:val="000C2DD4"/>
    <w:rsid w:val="000C3128"/>
    <w:rsid w:val="000C3149"/>
    <w:rsid w:val="000C39CD"/>
    <w:rsid w:val="000C3D3C"/>
    <w:rsid w:val="000C487A"/>
    <w:rsid w:val="000C497A"/>
    <w:rsid w:val="000C5779"/>
    <w:rsid w:val="000C5D11"/>
    <w:rsid w:val="000C6C24"/>
    <w:rsid w:val="000C6CA4"/>
    <w:rsid w:val="000C75FB"/>
    <w:rsid w:val="000C7B1A"/>
    <w:rsid w:val="000D01D4"/>
    <w:rsid w:val="000D0756"/>
    <w:rsid w:val="000D0A8D"/>
    <w:rsid w:val="000D0C41"/>
    <w:rsid w:val="000D13F0"/>
    <w:rsid w:val="000D173E"/>
    <w:rsid w:val="000D1B63"/>
    <w:rsid w:val="000D2533"/>
    <w:rsid w:val="000D2A90"/>
    <w:rsid w:val="000D3087"/>
    <w:rsid w:val="000D30BA"/>
    <w:rsid w:val="000D3358"/>
    <w:rsid w:val="000D3B5E"/>
    <w:rsid w:val="000D3FA1"/>
    <w:rsid w:val="000D41F7"/>
    <w:rsid w:val="000D4C49"/>
    <w:rsid w:val="000D5427"/>
    <w:rsid w:val="000D5782"/>
    <w:rsid w:val="000D58DF"/>
    <w:rsid w:val="000D5F73"/>
    <w:rsid w:val="000D709F"/>
    <w:rsid w:val="000D731D"/>
    <w:rsid w:val="000D782D"/>
    <w:rsid w:val="000D7B88"/>
    <w:rsid w:val="000D7E0A"/>
    <w:rsid w:val="000E0504"/>
    <w:rsid w:val="000E07DD"/>
    <w:rsid w:val="000E08D7"/>
    <w:rsid w:val="000E0F0F"/>
    <w:rsid w:val="000E2036"/>
    <w:rsid w:val="000E329A"/>
    <w:rsid w:val="000E34D9"/>
    <w:rsid w:val="000E392E"/>
    <w:rsid w:val="000E3931"/>
    <w:rsid w:val="000E3B63"/>
    <w:rsid w:val="000E3EFC"/>
    <w:rsid w:val="000E4342"/>
    <w:rsid w:val="000E4707"/>
    <w:rsid w:val="000E52B3"/>
    <w:rsid w:val="000E5705"/>
    <w:rsid w:val="000E581F"/>
    <w:rsid w:val="000E5AD6"/>
    <w:rsid w:val="000E5CA3"/>
    <w:rsid w:val="000E5DCC"/>
    <w:rsid w:val="000E611B"/>
    <w:rsid w:val="000E684A"/>
    <w:rsid w:val="000E7DF5"/>
    <w:rsid w:val="000F00FC"/>
    <w:rsid w:val="000F0AC8"/>
    <w:rsid w:val="000F1148"/>
    <w:rsid w:val="000F11BF"/>
    <w:rsid w:val="000F219C"/>
    <w:rsid w:val="000F256E"/>
    <w:rsid w:val="000F326A"/>
    <w:rsid w:val="000F3E63"/>
    <w:rsid w:val="000F4A86"/>
    <w:rsid w:val="000F5299"/>
    <w:rsid w:val="000F5302"/>
    <w:rsid w:val="000F5BC4"/>
    <w:rsid w:val="000F5C9B"/>
    <w:rsid w:val="000F5F85"/>
    <w:rsid w:val="000F6DDA"/>
    <w:rsid w:val="000F75B5"/>
    <w:rsid w:val="000F77B5"/>
    <w:rsid w:val="000F79D2"/>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49A9"/>
    <w:rsid w:val="00104A18"/>
    <w:rsid w:val="00104B26"/>
    <w:rsid w:val="00106061"/>
    <w:rsid w:val="00106A37"/>
    <w:rsid w:val="00106C47"/>
    <w:rsid w:val="00106F42"/>
    <w:rsid w:val="00107FB9"/>
    <w:rsid w:val="00110043"/>
    <w:rsid w:val="0011005E"/>
    <w:rsid w:val="0011031F"/>
    <w:rsid w:val="00110EA1"/>
    <w:rsid w:val="001127D5"/>
    <w:rsid w:val="001128C4"/>
    <w:rsid w:val="00112955"/>
    <w:rsid w:val="00113424"/>
    <w:rsid w:val="00113853"/>
    <w:rsid w:val="001138F4"/>
    <w:rsid w:val="00115004"/>
    <w:rsid w:val="0011563B"/>
    <w:rsid w:val="001157FB"/>
    <w:rsid w:val="00116124"/>
    <w:rsid w:val="001166F4"/>
    <w:rsid w:val="00116DAA"/>
    <w:rsid w:val="00117357"/>
    <w:rsid w:val="0011782F"/>
    <w:rsid w:val="001178D1"/>
    <w:rsid w:val="00117B6D"/>
    <w:rsid w:val="0012096D"/>
    <w:rsid w:val="00121142"/>
    <w:rsid w:val="00121A9D"/>
    <w:rsid w:val="00121D72"/>
    <w:rsid w:val="00122273"/>
    <w:rsid w:val="001238F5"/>
    <w:rsid w:val="001238FA"/>
    <w:rsid w:val="0012429E"/>
    <w:rsid w:val="00124649"/>
    <w:rsid w:val="00124871"/>
    <w:rsid w:val="00124E24"/>
    <w:rsid w:val="001255D2"/>
    <w:rsid w:val="00125C7D"/>
    <w:rsid w:val="00125DB5"/>
    <w:rsid w:val="00125F3C"/>
    <w:rsid w:val="00126545"/>
    <w:rsid w:val="001272A0"/>
    <w:rsid w:val="00127A03"/>
    <w:rsid w:val="001302D0"/>
    <w:rsid w:val="0013065C"/>
    <w:rsid w:val="00130752"/>
    <w:rsid w:val="00130D35"/>
    <w:rsid w:val="00131209"/>
    <w:rsid w:val="001316BA"/>
    <w:rsid w:val="00132086"/>
    <w:rsid w:val="00132C47"/>
    <w:rsid w:val="00132F46"/>
    <w:rsid w:val="00133079"/>
    <w:rsid w:val="001332BB"/>
    <w:rsid w:val="0013341C"/>
    <w:rsid w:val="0013346E"/>
    <w:rsid w:val="0013361F"/>
    <w:rsid w:val="00133940"/>
    <w:rsid w:val="00133B9F"/>
    <w:rsid w:val="00134110"/>
    <w:rsid w:val="001341A4"/>
    <w:rsid w:val="001349E2"/>
    <w:rsid w:val="00134DBF"/>
    <w:rsid w:val="00135AE9"/>
    <w:rsid w:val="00135C02"/>
    <w:rsid w:val="00136621"/>
    <w:rsid w:val="0013666A"/>
    <w:rsid w:val="0013708A"/>
    <w:rsid w:val="0013763E"/>
    <w:rsid w:val="00137D6C"/>
    <w:rsid w:val="00137DEC"/>
    <w:rsid w:val="00137E52"/>
    <w:rsid w:val="00140387"/>
    <w:rsid w:val="001405A5"/>
    <w:rsid w:val="00142137"/>
    <w:rsid w:val="00142773"/>
    <w:rsid w:val="00142A3E"/>
    <w:rsid w:val="001431A9"/>
    <w:rsid w:val="00143249"/>
    <w:rsid w:val="001432CB"/>
    <w:rsid w:val="00143E79"/>
    <w:rsid w:val="00144B81"/>
    <w:rsid w:val="00144B8D"/>
    <w:rsid w:val="00145210"/>
    <w:rsid w:val="00145FF7"/>
    <w:rsid w:val="001460F4"/>
    <w:rsid w:val="0014635E"/>
    <w:rsid w:val="0014676F"/>
    <w:rsid w:val="00146825"/>
    <w:rsid w:val="00146AD7"/>
    <w:rsid w:val="001472FD"/>
    <w:rsid w:val="001477AF"/>
    <w:rsid w:val="00150091"/>
    <w:rsid w:val="001506C6"/>
    <w:rsid w:val="00150D8B"/>
    <w:rsid w:val="0015137C"/>
    <w:rsid w:val="001513A3"/>
    <w:rsid w:val="00151720"/>
    <w:rsid w:val="001522DB"/>
    <w:rsid w:val="00152723"/>
    <w:rsid w:val="001529AC"/>
    <w:rsid w:val="00152ABF"/>
    <w:rsid w:val="00152C98"/>
    <w:rsid w:val="001539BD"/>
    <w:rsid w:val="00153C5B"/>
    <w:rsid w:val="00153DA5"/>
    <w:rsid w:val="0015451A"/>
    <w:rsid w:val="00154E31"/>
    <w:rsid w:val="00154F07"/>
    <w:rsid w:val="0015567D"/>
    <w:rsid w:val="0015583A"/>
    <w:rsid w:val="001563DC"/>
    <w:rsid w:val="00156648"/>
    <w:rsid w:val="00156888"/>
    <w:rsid w:val="00157B75"/>
    <w:rsid w:val="00157C24"/>
    <w:rsid w:val="00157DE7"/>
    <w:rsid w:val="001603B3"/>
    <w:rsid w:val="00160980"/>
    <w:rsid w:val="001611B2"/>
    <w:rsid w:val="00161BC6"/>
    <w:rsid w:val="00161CFD"/>
    <w:rsid w:val="00162177"/>
    <w:rsid w:val="00162299"/>
    <w:rsid w:val="00162990"/>
    <w:rsid w:val="001630C8"/>
    <w:rsid w:val="001633BD"/>
    <w:rsid w:val="001634E3"/>
    <w:rsid w:val="00163842"/>
    <w:rsid w:val="00163917"/>
    <w:rsid w:val="00163DBB"/>
    <w:rsid w:val="00163DF3"/>
    <w:rsid w:val="00164342"/>
    <w:rsid w:val="00164425"/>
    <w:rsid w:val="001644F9"/>
    <w:rsid w:val="001650A7"/>
    <w:rsid w:val="00165A8A"/>
    <w:rsid w:val="00165EA4"/>
    <w:rsid w:val="001661E6"/>
    <w:rsid w:val="00166346"/>
    <w:rsid w:val="001664D7"/>
    <w:rsid w:val="001668A7"/>
    <w:rsid w:val="001668DC"/>
    <w:rsid w:val="00166B43"/>
    <w:rsid w:val="00166C66"/>
    <w:rsid w:val="00166DA9"/>
    <w:rsid w:val="001679CA"/>
    <w:rsid w:val="00167AF9"/>
    <w:rsid w:val="00167E14"/>
    <w:rsid w:val="00170EF6"/>
    <w:rsid w:val="00171429"/>
    <w:rsid w:val="00171871"/>
    <w:rsid w:val="00171A2E"/>
    <w:rsid w:val="00171E6F"/>
    <w:rsid w:val="0017327D"/>
    <w:rsid w:val="0017355C"/>
    <w:rsid w:val="001738DD"/>
    <w:rsid w:val="001747C8"/>
    <w:rsid w:val="00175746"/>
    <w:rsid w:val="00175CCE"/>
    <w:rsid w:val="00175FD8"/>
    <w:rsid w:val="001761BA"/>
    <w:rsid w:val="001765BC"/>
    <w:rsid w:val="00176EF7"/>
    <w:rsid w:val="00176F8A"/>
    <w:rsid w:val="00177235"/>
    <w:rsid w:val="00177482"/>
    <w:rsid w:val="00177539"/>
    <w:rsid w:val="00177A86"/>
    <w:rsid w:val="00177A98"/>
    <w:rsid w:val="00177D74"/>
    <w:rsid w:val="001806ED"/>
    <w:rsid w:val="00180746"/>
    <w:rsid w:val="00180943"/>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29A6"/>
    <w:rsid w:val="0019328B"/>
    <w:rsid w:val="00193578"/>
    <w:rsid w:val="00193862"/>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6C0"/>
    <w:rsid w:val="001A0DAB"/>
    <w:rsid w:val="001A0E10"/>
    <w:rsid w:val="001A0FD8"/>
    <w:rsid w:val="001A250F"/>
    <w:rsid w:val="001A2A42"/>
    <w:rsid w:val="001A2DB7"/>
    <w:rsid w:val="001A2F59"/>
    <w:rsid w:val="001A3069"/>
    <w:rsid w:val="001A3395"/>
    <w:rsid w:val="001A34C3"/>
    <w:rsid w:val="001A3DF9"/>
    <w:rsid w:val="001A4206"/>
    <w:rsid w:val="001A4487"/>
    <w:rsid w:val="001A4F58"/>
    <w:rsid w:val="001A53F9"/>
    <w:rsid w:val="001A5EED"/>
    <w:rsid w:val="001A6265"/>
    <w:rsid w:val="001A67EF"/>
    <w:rsid w:val="001A70EB"/>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2F1E"/>
    <w:rsid w:val="001B3616"/>
    <w:rsid w:val="001B37AB"/>
    <w:rsid w:val="001B394D"/>
    <w:rsid w:val="001B3A77"/>
    <w:rsid w:val="001B3EED"/>
    <w:rsid w:val="001B3F6D"/>
    <w:rsid w:val="001B418E"/>
    <w:rsid w:val="001B421E"/>
    <w:rsid w:val="001B4D54"/>
    <w:rsid w:val="001B4E46"/>
    <w:rsid w:val="001B5277"/>
    <w:rsid w:val="001B5A85"/>
    <w:rsid w:val="001B62B2"/>
    <w:rsid w:val="001B6DF6"/>
    <w:rsid w:val="001B7186"/>
    <w:rsid w:val="001B7D5A"/>
    <w:rsid w:val="001C02AA"/>
    <w:rsid w:val="001C04C4"/>
    <w:rsid w:val="001C0985"/>
    <w:rsid w:val="001C1292"/>
    <w:rsid w:val="001C1401"/>
    <w:rsid w:val="001C18D9"/>
    <w:rsid w:val="001C191D"/>
    <w:rsid w:val="001C1CEA"/>
    <w:rsid w:val="001C1F65"/>
    <w:rsid w:val="001C2508"/>
    <w:rsid w:val="001C2C57"/>
    <w:rsid w:val="001C3CC9"/>
    <w:rsid w:val="001C3E0C"/>
    <w:rsid w:val="001C4059"/>
    <w:rsid w:val="001C441F"/>
    <w:rsid w:val="001C4754"/>
    <w:rsid w:val="001C4CE1"/>
    <w:rsid w:val="001C51D9"/>
    <w:rsid w:val="001C560D"/>
    <w:rsid w:val="001C5DE6"/>
    <w:rsid w:val="001C65C8"/>
    <w:rsid w:val="001C66DC"/>
    <w:rsid w:val="001C687E"/>
    <w:rsid w:val="001C6A17"/>
    <w:rsid w:val="001C72EA"/>
    <w:rsid w:val="001C7307"/>
    <w:rsid w:val="001C7522"/>
    <w:rsid w:val="001C7C2D"/>
    <w:rsid w:val="001C7E0A"/>
    <w:rsid w:val="001D00FD"/>
    <w:rsid w:val="001D0221"/>
    <w:rsid w:val="001D0293"/>
    <w:rsid w:val="001D19AE"/>
    <w:rsid w:val="001D21D0"/>
    <w:rsid w:val="001D268F"/>
    <w:rsid w:val="001D2763"/>
    <w:rsid w:val="001D2E5E"/>
    <w:rsid w:val="001D2F6C"/>
    <w:rsid w:val="001D3904"/>
    <w:rsid w:val="001D3AD6"/>
    <w:rsid w:val="001D3C3E"/>
    <w:rsid w:val="001D3E15"/>
    <w:rsid w:val="001D3E37"/>
    <w:rsid w:val="001D4451"/>
    <w:rsid w:val="001D4CC9"/>
    <w:rsid w:val="001D4EDB"/>
    <w:rsid w:val="001D4FDD"/>
    <w:rsid w:val="001D5186"/>
    <w:rsid w:val="001D5C58"/>
    <w:rsid w:val="001D6462"/>
    <w:rsid w:val="001D6749"/>
    <w:rsid w:val="001D6C97"/>
    <w:rsid w:val="001D6D15"/>
    <w:rsid w:val="001D78DE"/>
    <w:rsid w:val="001E0135"/>
    <w:rsid w:val="001E026A"/>
    <w:rsid w:val="001E030E"/>
    <w:rsid w:val="001E03E1"/>
    <w:rsid w:val="001E0CD9"/>
    <w:rsid w:val="001E0F02"/>
    <w:rsid w:val="001E1471"/>
    <w:rsid w:val="001E1932"/>
    <w:rsid w:val="001E2828"/>
    <w:rsid w:val="001E2E17"/>
    <w:rsid w:val="001E301E"/>
    <w:rsid w:val="001E33A9"/>
    <w:rsid w:val="001E4110"/>
    <w:rsid w:val="001E468F"/>
    <w:rsid w:val="001E4827"/>
    <w:rsid w:val="001E55A8"/>
    <w:rsid w:val="001E592D"/>
    <w:rsid w:val="001E5E5E"/>
    <w:rsid w:val="001E6909"/>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4442"/>
    <w:rsid w:val="001F4A92"/>
    <w:rsid w:val="001F50E9"/>
    <w:rsid w:val="001F5491"/>
    <w:rsid w:val="001F54A1"/>
    <w:rsid w:val="001F567A"/>
    <w:rsid w:val="001F58B3"/>
    <w:rsid w:val="001F5B0C"/>
    <w:rsid w:val="001F5B91"/>
    <w:rsid w:val="001F5F1A"/>
    <w:rsid w:val="001F6273"/>
    <w:rsid w:val="001F6E3F"/>
    <w:rsid w:val="002015BE"/>
    <w:rsid w:val="00201AEF"/>
    <w:rsid w:val="00201E90"/>
    <w:rsid w:val="00201EDB"/>
    <w:rsid w:val="0020253A"/>
    <w:rsid w:val="00202BDF"/>
    <w:rsid w:val="002032E7"/>
    <w:rsid w:val="0020335D"/>
    <w:rsid w:val="00203520"/>
    <w:rsid w:val="002035A2"/>
    <w:rsid w:val="002038AD"/>
    <w:rsid w:val="00203957"/>
    <w:rsid w:val="0020399D"/>
    <w:rsid w:val="002039A6"/>
    <w:rsid w:val="00203BB6"/>
    <w:rsid w:val="0020444D"/>
    <w:rsid w:val="00204594"/>
    <w:rsid w:val="00204E9A"/>
    <w:rsid w:val="0020583A"/>
    <w:rsid w:val="00205ABD"/>
    <w:rsid w:val="00205FAF"/>
    <w:rsid w:val="0020656A"/>
    <w:rsid w:val="002065FF"/>
    <w:rsid w:val="002068E2"/>
    <w:rsid w:val="00206BAE"/>
    <w:rsid w:val="0020714C"/>
    <w:rsid w:val="002072AD"/>
    <w:rsid w:val="002078C7"/>
    <w:rsid w:val="002079B2"/>
    <w:rsid w:val="002102CB"/>
    <w:rsid w:val="00210EA7"/>
    <w:rsid w:val="00211271"/>
    <w:rsid w:val="002119F3"/>
    <w:rsid w:val="00211CBA"/>
    <w:rsid w:val="002122BD"/>
    <w:rsid w:val="002128FB"/>
    <w:rsid w:val="00212E64"/>
    <w:rsid w:val="00213189"/>
    <w:rsid w:val="00213524"/>
    <w:rsid w:val="002136E0"/>
    <w:rsid w:val="00214020"/>
    <w:rsid w:val="00214C39"/>
    <w:rsid w:val="00214DC7"/>
    <w:rsid w:val="0021505C"/>
    <w:rsid w:val="002156C9"/>
    <w:rsid w:val="0021577B"/>
    <w:rsid w:val="00215A7D"/>
    <w:rsid w:val="002161CD"/>
    <w:rsid w:val="00216258"/>
    <w:rsid w:val="00216457"/>
    <w:rsid w:val="002164F8"/>
    <w:rsid w:val="00216756"/>
    <w:rsid w:val="00217066"/>
    <w:rsid w:val="00217F94"/>
    <w:rsid w:val="00217FA3"/>
    <w:rsid w:val="002206AD"/>
    <w:rsid w:val="00220A81"/>
    <w:rsid w:val="00220DBD"/>
    <w:rsid w:val="00220F51"/>
    <w:rsid w:val="00220F6B"/>
    <w:rsid w:val="002213E4"/>
    <w:rsid w:val="00221774"/>
    <w:rsid w:val="00221C49"/>
    <w:rsid w:val="00221D57"/>
    <w:rsid w:val="00221E30"/>
    <w:rsid w:val="00222667"/>
    <w:rsid w:val="00222D09"/>
    <w:rsid w:val="00223318"/>
    <w:rsid w:val="00223ED9"/>
    <w:rsid w:val="00224704"/>
    <w:rsid w:val="002248D0"/>
    <w:rsid w:val="00224B63"/>
    <w:rsid w:val="00224C40"/>
    <w:rsid w:val="002252C9"/>
    <w:rsid w:val="0022552E"/>
    <w:rsid w:val="00225C3C"/>
    <w:rsid w:val="00225EB8"/>
    <w:rsid w:val="0022618F"/>
    <w:rsid w:val="002261FF"/>
    <w:rsid w:val="002266D1"/>
    <w:rsid w:val="00226853"/>
    <w:rsid w:val="0022704A"/>
    <w:rsid w:val="0022715D"/>
    <w:rsid w:val="002271CF"/>
    <w:rsid w:val="00227274"/>
    <w:rsid w:val="002274EA"/>
    <w:rsid w:val="0022777F"/>
    <w:rsid w:val="0022785A"/>
    <w:rsid w:val="00227CC7"/>
    <w:rsid w:val="0023065B"/>
    <w:rsid w:val="002308D1"/>
    <w:rsid w:val="00230BCE"/>
    <w:rsid w:val="00230CC0"/>
    <w:rsid w:val="00230D1F"/>
    <w:rsid w:val="0023121F"/>
    <w:rsid w:val="00231449"/>
    <w:rsid w:val="00231959"/>
    <w:rsid w:val="00231F5E"/>
    <w:rsid w:val="002320CF"/>
    <w:rsid w:val="00232186"/>
    <w:rsid w:val="002324B0"/>
    <w:rsid w:val="002325D4"/>
    <w:rsid w:val="00232770"/>
    <w:rsid w:val="0023291C"/>
    <w:rsid w:val="00232B2B"/>
    <w:rsid w:val="00232EA6"/>
    <w:rsid w:val="002335C9"/>
    <w:rsid w:val="0023397D"/>
    <w:rsid w:val="00233DA1"/>
    <w:rsid w:val="0023424C"/>
    <w:rsid w:val="002350D3"/>
    <w:rsid w:val="00235702"/>
    <w:rsid w:val="00235D33"/>
    <w:rsid w:val="00235FF5"/>
    <w:rsid w:val="0023667B"/>
    <w:rsid w:val="00236CE1"/>
    <w:rsid w:val="00236D70"/>
    <w:rsid w:val="0023701C"/>
    <w:rsid w:val="00237B58"/>
    <w:rsid w:val="002418F4"/>
    <w:rsid w:val="002428BE"/>
    <w:rsid w:val="0024300F"/>
    <w:rsid w:val="00244035"/>
    <w:rsid w:val="002442EE"/>
    <w:rsid w:val="00244E94"/>
    <w:rsid w:val="00244FD1"/>
    <w:rsid w:val="0024513A"/>
    <w:rsid w:val="002452A1"/>
    <w:rsid w:val="00245DA8"/>
    <w:rsid w:val="00246573"/>
    <w:rsid w:val="00246B8C"/>
    <w:rsid w:val="00246CBF"/>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5DDD"/>
    <w:rsid w:val="00256AB0"/>
    <w:rsid w:val="00256D91"/>
    <w:rsid w:val="00256DAC"/>
    <w:rsid w:val="002571B5"/>
    <w:rsid w:val="0025794E"/>
    <w:rsid w:val="0026033B"/>
    <w:rsid w:val="0026075E"/>
    <w:rsid w:val="0026087B"/>
    <w:rsid w:val="0026125F"/>
    <w:rsid w:val="0026133E"/>
    <w:rsid w:val="0026157F"/>
    <w:rsid w:val="0026207B"/>
    <w:rsid w:val="00262910"/>
    <w:rsid w:val="002635DB"/>
    <w:rsid w:val="00263E6B"/>
    <w:rsid w:val="0026458B"/>
    <w:rsid w:val="00264798"/>
    <w:rsid w:val="0026483B"/>
    <w:rsid w:val="00264B27"/>
    <w:rsid w:val="0026509E"/>
    <w:rsid w:val="0026512E"/>
    <w:rsid w:val="0026586A"/>
    <w:rsid w:val="00265AFF"/>
    <w:rsid w:val="0026654C"/>
    <w:rsid w:val="002669C8"/>
    <w:rsid w:val="00266B58"/>
    <w:rsid w:val="002670D1"/>
    <w:rsid w:val="002679CE"/>
    <w:rsid w:val="00267D85"/>
    <w:rsid w:val="00267F38"/>
    <w:rsid w:val="00270427"/>
    <w:rsid w:val="0027090B"/>
    <w:rsid w:val="00270D97"/>
    <w:rsid w:val="00271512"/>
    <w:rsid w:val="00271C01"/>
    <w:rsid w:val="00271F17"/>
    <w:rsid w:val="00271F22"/>
    <w:rsid w:val="00272162"/>
    <w:rsid w:val="00272434"/>
    <w:rsid w:val="00272676"/>
    <w:rsid w:val="00272AC5"/>
    <w:rsid w:val="00272B80"/>
    <w:rsid w:val="0027318D"/>
    <w:rsid w:val="002735F9"/>
    <w:rsid w:val="00273713"/>
    <w:rsid w:val="002737D1"/>
    <w:rsid w:val="0027395B"/>
    <w:rsid w:val="00274509"/>
    <w:rsid w:val="002748B3"/>
    <w:rsid w:val="00275122"/>
    <w:rsid w:val="00275839"/>
    <w:rsid w:val="00276383"/>
    <w:rsid w:val="002764EB"/>
    <w:rsid w:val="0027772F"/>
    <w:rsid w:val="00277AA1"/>
    <w:rsid w:val="00277ACC"/>
    <w:rsid w:val="00277B62"/>
    <w:rsid w:val="00277DEB"/>
    <w:rsid w:val="002809A4"/>
    <w:rsid w:val="00281109"/>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87BA0"/>
    <w:rsid w:val="0029059A"/>
    <w:rsid w:val="0029068D"/>
    <w:rsid w:val="00290794"/>
    <w:rsid w:val="002908BA"/>
    <w:rsid w:val="00290B11"/>
    <w:rsid w:val="00290C30"/>
    <w:rsid w:val="00290DB1"/>
    <w:rsid w:val="00291195"/>
    <w:rsid w:val="0029130C"/>
    <w:rsid w:val="0029134F"/>
    <w:rsid w:val="00291953"/>
    <w:rsid w:val="002919F8"/>
    <w:rsid w:val="00291FCD"/>
    <w:rsid w:val="0029215F"/>
    <w:rsid w:val="0029259E"/>
    <w:rsid w:val="00292779"/>
    <w:rsid w:val="00292DE0"/>
    <w:rsid w:val="00293590"/>
    <w:rsid w:val="00293A66"/>
    <w:rsid w:val="00293D68"/>
    <w:rsid w:val="00293E0A"/>
    <w:rsid w:val="00294A30"/>
    <w:rsid w:val="00294C15"/>
    <w:rsid w:val="00294C9A"/>
    <w:rsid w:val="0029525F"/>
    <w:rsid w:val="002959C2"/>
    <w:rsid w:val="00295AD3"/>
    <w:rsid w:val="00296186"/>
    <w:rsid w:val="00297BB1"/>
    <w:rsid w:val="00297CE5"/>
    <w:rsid w:val="002A0994"/>
    <w:rsid w:val="002A0E61"/>
    <w:rsid w:val="002A1248"/>
    <w:rsid w:val="002A12BB"/>
    <w:rsid w:val="002A134B"/>
    <w:rsid w:val="002A16A1"/>
    <w:rsid w:val="002A17B6"/>
    <w:rsid w:val="002A1884"/>
    <w:rsid w:val="002A19BE"/>
    <w:rsid w:val="002A1F25"/>
    <w:rsid w:val="002A2C23"/>
    <w:rsid w:val="002A2E7E"/>
    <w:rsid w:val="002A30D7"/>
    <w:rsid w:val="002A374A"/>
    <w:rsid w:val="002A3979"/>
    <w:rsid w:val="002A3A49"/>
    <w:rsid w:val="002A3B1C"/>
    <w:rsid w:val="002A455C"/>
    <w:rsid w:val="002A4B1A"/>
    <w:rsid w:val="002A5B62"/>
    <w:rsid w:val="002A6172"/>
    <w:rsid w:val="002A6188"/>
    <w:rsid w:val="002A65C9"/>
    <w:rsid w:val="002A6781"/>
    <w:rsid w:val="002A6F28"/>
    <w:rsid w:val="002A72D0"/>
    <w:rsid w:val="002A7A41"/>
    <w:rsid w:val="002A7D57"/>
    <w:rsid w:val="002A7DC7"/>
    <w:rsid w:val="002B024E"/>
    <w:rsid w:val="002B0EEA"/>
    <w:rsid w:val="002B0F5B"/>
    <w:rsid w:val="002B16A7"/>
    <w:rsid w:val="002B2199"/>
    <w:rsid w:val="002B2595"/>
    <w:rsid w:val="002B2615"/>
    <w:rsid w:val="002B26CF"/>
    <w:rsid w:val="002B28FC"/>
    <w:rsid w:val="002B29F9"/>
    <w:rsid w:val="002B3279"/>
    <w:rsid w:val="002B34B8"/>
    <w:rsid w:val="002B3923"/>
    <w:rsid w:val="002B3A49"/>
    <w:rsid w:val="002B3E24"/>
    <w:rsid w:val="002B3F64"/>
    <w:rsid w:val="002B4730"/>
    <w:rsid w:val="002B49D7"/>
    <w:rsid w:val="002B5078"/>
    <w:rsid w:val="002B549C"/>
    <w:rsid w:val="002B5E25"/>
    <w:rsid w:val="002B645E"/>
    <w:rsid w:val="002B64D2"/>
    <w:rsid w:val="002B65DF"/>
    <w:rsid w:val="002B6808"/>
    <w:rsid w:val="002B6824"/>
    <w:rsid w:val="002B685F"/>
    <w:rsid w:val="002B6F58"/>
    <w:rsid w:val="002B76B2"/>
    <w:rsid w:val="002B7781"/>
    <w:rsid w:val="002B7C45"/>
    <w:rsid w:val="002B7F82"/>
    <w:rsid w:val="002C0019"/>
    <w:rsid w:val="002C0916"/>
    <w:rsid w:val="002C0CDC"/>
    <w:rsid w:val="002C10A0"/>
    <w:rsid w:val="002C11CA"/>
    <w:rsid w:val="002C1D94"/>
    <w:rsid w:val="002C23C2"/>
    <w:rsid w:val="002C2A43"/>
    <w:rsid w:val="002C3F61"/>
    <w:rsid w:val="002C44F5"/>
    <w:rsid w:val="002C4647"/>
    <w:rsid w:val="002C4E65"/>
    <w:rsid w:val="002C529D"/>
    <w:rsid w:val="002C53E9"/>
    <w:rsid w:val="002C599D"/>
    <w:rsid w:val="002C5E6C"/>
    <w:rsid w:val="002C62B2"/>
    <w:rsid w:val="002C6D83"/>
    <w:rsid w:val="002C6E6F"/>
    <w:rsid w:val="002C6FCB"/>
    <w:rsid w:val="002C70B4"/>
    <w:rsid w:val="002C7206"/>
    <w:rsid w:val="002C73DE"/>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2C3"/>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967"/>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269"/>
    <w:rsid w:val="002E74CA"/>
    <w:rsid w:val="002E7ACC"/>
    <w:rsid w:val="002F02A3"/>
    <w:rsid w:val="002F044A"/>
    <w:rsid w:val="002F0742"/>
    <w:rsid w:val="002F07C3"/>
    <w:rsid w:val="002F0C26"/>
    <w:rsid w:val="002F1154"/>
    <w:rsid w:val="002F11D3"/>
    <w:rsid w:val="002F157E"/>
    <w:rsid w:val="002F163B"/>
    <w:rsid w:val="002F1796"/>
    <w:rsid w:val="002F22C5"/>
    <w:rsid w:val="002F233C"/>
    <w:rsid w:val="002F2E35"/>
    <w:rsid w:val="002F31FF"/>
    <w:rsid w:val="002F3957"/>
    <w:rsid w:val="002F3E01"/>
    <w:rsid w:val="002F42EB"/>
    <w:rsid w:val="002F4379"/>
    <w:rsid w:val="002F44B9"/>
    <w:rsid w:val="002F4507"/>
    <w:rsid w:val="002F4585"/>
    <w:rsid w:val="002F45A3"/>
    <w:rsid w:val="002F506C"/>
    <w:rsid w:val="002F5C5A"/>
    <w:rsid w:val="002F5CFE"/>
    <w:rsid w:val="002F6062"/>
    <w:rsid w:val="002F60F8"/>
    <w:rsid w:val="002F64B9"/>
    <w:rsid w:val="002F6DC7"/>
    <w:rsid w:val="002F7410"/>
    <w:rsid w:val="003005F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49D"/>
    <w:rsid w:val="00312733"/>
    <w:rsid w:val="00312827"/>
    <w:rsid w:val="00312B4E"/>
    <w:rsid w:val="00312E89"/>
    <w:rsid w:val="003132FF"/>
    <w:rsid w:val="00313503"/>
    <w:rsid w:val="00313515"/>
    <w:rsid w:val="003135F1"/>
    <w:rsid w:val="0031384E"/>
    <w:rsid w:val="00313D41"/>
    <w:rsid w:val="00313E76"/>
    <w:rsid w:val="003141B1"/>
    <w:rsid w:val="003143F9"/>
    <w:rsid w:val="00314E62"/>
    <w:rsid w:val="00314E92"/>
    <w:rsid w:val="00315192"/>
    <w:rsid w:val="003151C0"/>
    <w:rsid w:val="0031598E"/>
    <w:rsid w:val="00316C0A"/>
    <w:rsid w:val="00316C61"/>
    <w:rsid w:val="00316CD1"/>
    <w:rsid w:val="00316D2F"/>
    <w:rsid w:val="00316F83"/>
    <w:rsid w:val="0032020F"/>
    <w:rsid w:val="00320522"/>
    <w:rsid w:val="00320551"/>
    <w:rsid w:val="00320A66"/>
    <w:rsid w:val="00320AF5"/>
    <w:rsid w:val="0032100D"/>
    <w:rsid w:val="00321339"/>
    <w:rsid w:val="00321AC2"/>
    <w:rsid w:val="00321B2E"/>
    <w:rsid w:val="00321E49"/>
    <w:rsid w:val="00321EF7"/>
    <w:rsid w:val="00322151"/>
    <w:rsid w:val="003221F0"/>
    <w:rsid w:val="00322347"/>
    <w:rsid w:val="00322700"/>
    <w:rsid w:val="00322AAD"/>
    <w:rsid w:val="00322D5A"/>
    <w:rsid w:val="00322F5D"/>
    <w:rsid w:val="003230F2"/>
    <w:rsid w:val="00323693"/>
    <w:rsid w:val="00324369"/>
    <w:rsid w:val="0032441D"/>
    <w:rsid w:val="003247B5"/>
    <w:rsid w:val="00324BAD"/>
    <w:rsid w:val="00325BCF"/>
    <w:rsid w:val="00325D06"/>
    <w:rsid w:val="003266AC"/>
    <w:rsid w:val="00326829"/>
    <w:rsid w:val="00326EAB"/>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69D"/>
    <w:rsid w:val="003339A9"/>
    <w:rsid w:val="003342A3"/>
    <w:rsid w:val="003346B5"/>
    <w:rsid w:val="00334949"/>
    <w:rsid w:val="003350FA"/>
    <w:rsid w:val="003352A4"/>
    <w:rsid w:val="0033547F"/>
    <w:rsid w:val="0033597D"/>
    <w:rsid w:val="003359BE"/>
    <w:rsid w:val="00335EA7"/>
    <w:rsid w:val="00336813"/>
    <w:rsid w:val="00337004"/>
    <w:rsid w:val="0033725F"/>
    <w:rsid w:val="0033745A"/>
    <w:rsid w:val="00337C26"/>
    <w:rsid w:val="00337D7D"/>
    <w:rsid w:val="00337E47"/>
    <w:rsid w:val="00340208"/>
    <w:rsid w:val="00340562"/>
    <w:rsid w:val="003405AB"/>
    <w:rsid w:val="00340CCB"/>
    <w:rsid w:val="003410A4"/>
    <w:rsid w:val="0034185C"/>
    <w:rsid w:val="00342647"/>
    <w:rsid w:val="00342742"/>
    <w:rsid w:val="0034334C"/>
    <w:rsid w:val="00343485"/>
    <w:rsid w:val="00343988"/>
    <w:rsid w:val="00343A72"/>
    <w:rsid w:val="00343BB4"/>
    <w:rsid w:val="0034415F"/>
    <w:rsid w:val="003449F3"/>
    <w:rsid w:val="00345AEF"/>
    <w:rsid w:val="00345B4E"/>
    <w:rsid w:val="00345CB3"/>
    <w:rsid w:val="003465B5"/>
    <w:rsid w:val="003466E1"/>
    <w:rsid w:val="0034780E"/>
    <w:rsid w:val="003479C4"/>
    <w:rsid w:val="00347AAD"/>
    <w:rsid w:val="00347AF0"/>
    <w:rsid w:val="003504D2"/>
    <w:rsid w:val="00350B1B"/>
    <w:rsid w:val="003511AE"/>
    <w:rsid w:val="00351557"/>
    <w:rsid w:val="00351566"/>
    <w:rsid w:val="0035156C"/>
    <w:rsid w:val="003515A4"/>
    <w:rsid w:val="0035207F"/>
    <w:rsid w:val="003525F5"/>
    <w:rsid w:val="0035296F"/>
    <w:rsid w:val="00353005"/>
    <w:rsid w:val="003538AC"/>
    <w:rsid w:val="00354B87"/>
    <w:rsid w:val="00355065"/>
    <w:rsid w:val="0035545E"/>
    <w:rsid w:val="00355574"/>
    <w:rsid w:val="00355862"/>
    <w:rsid w:val="00355BFA"/>
    <w:rsid w:val="00355EC4"/>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845"/>
    <w:rsid w:val="0036394D"/>
    <w:rsid w:val="00363D83"/>
    <w:rsid w:val="00363DAF"/>
    <w:rsid w:val="003642D9"/>
    <w:rsid w:val="00365274"/>
    <w:rsid w:val="00366B73"/>
    <w:rsid w:val="00366D21"/>
    <w:rsid w:val="00366EA5"/>
    <w:rsid w:val="00367F44"/>
    <w:rsid w:val="0037024F"/>
    <w:rsid w:val="0037077D"/>
    <w:rsid w:val="00370895"/>
    <w:rsid w:val="003708FF"/>
    <w:rsid w:val="00370CB2"/>
    <w:rsid w:val="00370ECE"/>
    <w:rsid w:val="0037132A"/>
    <w:rsid w:val="00371AD2"/>
    <w:rsid w:val="00371AD7"/>
    <w:rsid w:val="00371EE4"/>
    <w:rsid w:val="00372428"/>
    <w:rsid w:val="0037297E"/>
    <w:rsid w:val="0037299A"/>
    <w:rsid w:val="00372A2A"/>
    <w:rsid w:val="00372F4D"/>
    <w:rsid w:val="00372FDF"/>
    <w:rsid w:val="00373562"/>
    <w:rsid w:val="003736DD"/>
    <w:rsid w:val="0037403C"/>
    <w:rsid w:val="00374FA7"/>
    <w:rsid w:val="003751F5"/>
    <w:rsid w:val="00375DCB"/>
    <w:rsid w:val="00375E13"/>
    <w:rsid w:val="00376371"/>
    <w:rsid w:val="00377041"/>
    <w:rsid w:val="00377342"/>
    <w:rsid w:val="0037752D"/>
    <w:rsid w:val="0038058E"/>
    <w:rsid w:val="0038070A"/>
    <w:rsid w:val="00380DA4"/>
    <w:rsid w:val="00380E0F"/>
    <w:rsid w:val="0038197E"/>
    <w:rsid w:val="003824B6"/>
    <w:rsid w:val="00382669"/>
    <w:rsid w:val="00382D5D"/>
    <w:rsid w:val="00382E14"/>
    <w:rsid w:val="00382F5C"/>
    <w:rsid w:val="0038340D"/>
    <w:rsid w:val="003834EE"/>
    <w:rsid w:val="003836C6"/>
    <w:rsid w:val="0038402D"/>
    <w:rsid w:val="00384D85"/>
    <w:rsid w:val="00386958"/>
    <w:rsid w:val="00387AC9"/>
    <w:rsid w:val="00390062"/>
    <w:rsid w:val="003900E6"/>
    <w:rsid w:val="0039020D"/>
    <w:rsid w:val="00390CA3"/>
    <w:rsid w:val="00390F47"/>
    <w:rsid w:val="0039280E"/>
    <w:rsid w:val="003928AF"/>
    <w:rsid w:val="003930CB"/>
    <w:rsid w:val="0039314F"/>
    <w:rsid w:val="003939B9"/>
    <w:rsid w:val="00393E61"/>
    <w:rsid w:val="003940A6"/>
    <w:rsid w:val="00394191"/>
    <w:rsid w:val="0039470A"/>
    <w:rsid w:val="00394A47"/>
    <w:rsid w:val="00394B75"/>
    <w:rsid w:val="00395115"/>
    <w:rsid w:val="003955BA"/>
    <w:rsid w:val="003958FE"/>
    <w:rsid w:val="003962D0"/>
    <w:rsid w:val="0039690B"/>
    <w:rsid w:val="00396A4E"/>
    <w:rsid w:val="00397513"/>
    <w:rsid w:val="00397C10"/>
    <w:rsid w:val="00397E7C"/>
    <w:rsid w:val="003A0020"/>
    <w:rsid w:val="003A019C"/>
    <w:rsid w:val="003A028A"/>
    <w:rsid w:val="003A04E9"/>
    <w:rsid w:val="003A06AA"/>
    <w:rsid w:val="003A08FA"/>
    <w:rsid w:val="003A0AEF"/>
    <w:rsid w:val="003A0E88"/>
    <w:rsid w:val="003A13D4"/>
    <w:rsid w:val="003A1923"/>
    <w:rsid w:val="003A1B3B"/>
    <w:rsid w:val="003A2AAF"/>
    <w:rsid w:val="003A2ECC"/>
    <w:rsid w:val="003A2F46"/>
    <w:rsid w:val="003A30BF"/>
    <w:rsid w:val="003A3358"/>
    <w:rsid w:val="003A3DDB"/>
    <w:rsid w:val="003A3E27"/>
    <w:rsid w:val="003A3EEF"/>
    <w:rsid w:val="003A3F53"/>
    <w:rsid w:val="003A4207"/>
    <w:rsid w:val="003A48D0"/>
    <w:rsid w:val="003A4B59"/>
    <w:rsid w:val="003A5306"/>
    <w:rsid w:val="003A55DA"/>
    <w:rsid w:val="003A55F2"/>
    <w:rsid w:val="003A5FB1"/>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4B8"/>
    <w:rsid w:val="003B2564"/>
    <w:rsid w:val="003B2738"/>
    <w:rsid w:val="003B2DB4"/>
    <w:rsid w:val="003B2EC4"/>
    <w:rsid w:val="003B36EA"/>
    <w:rsid w:val="003B3EFC"/>
    <w:rsid w:val="003B45EF"/>
    <w:rsid w:val="003B47DF"/>
    <w:rsid w:val="003B48B0"/>
    <w:rsid w:val="003B5167"/>
    <w:rsid w:val="003B544A"/>
    <w:rsid w:val="003B5492"/>
    <w:rsid w:val="003B56BE"/>
    <w:rsid w:val="003B577E"/>
    <w:rsid w:val="003B635E"/>
    <w:rsid w:val="003B6BCA"/>
    <w:rsid w:val="003B702D"/>
    <w:rsid w:val="003B7091"/>
    <w:rsid w:val="003B71AC"/>
    <w:rsid w:val="003B7332"/>
    <w:rsid w:val="003C04E6"/>
    <w:rsid w:val="003C0C38"/>
    <w:rsid w:val="003C1227"/>
    <w:rsid w:val="003C131B"/>
    <w:rsid w:val="003C1E8D"/>
    <w:rsid w:val="003C1FF1"/>
    <w:rsid w:val="003C1FFD"/>
    <w:rsid w:val="003C2354"/>
    <w:rsid w:val="003C25F7"/>
    <w:rsid w:val="003C2823"/>
    <w:rsid w:val="003C2C2F"/>
    <w:rsid w:val="003C3024"/>
    <w:rsid w:val="003C33E8"/>
    <w:rsid w:val="003C47FD"/>
    <w:rsid w:val="003C4D0E"/>
    <w:rsid w:val="003C5500"/>
    <w:rsid w:val="003C5E2D"/>
    <w:rsid w:val="003C62F8"/>
    <w:rsid w:val="003C6A56"/>
    <w:rsid w:val="003C6EAB"/>
    <w:rsid w:val="003C6F28"/>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82"/>
    <w:rsid w:val="003D57A7"/>
    <w:rsid w:val="003D57E8"/>
    <w:rsid w:val="003D6205"/>
    <w:rsid w:val="003D63C7"/>
    <w:rsid w:val="003D698B"/>
    <w:rsid w:val="003D762F"/>
    <w:rsid w:val="003D76EC"/>
    <w:rsid w:val="003E01EC"/>
    <w:rsid w:val="003E03FB"/>
    <w:rsid w:val="003E074D"/>
    <w:rsid w:val="003E07B0"/>
    <w:rsid w:val="003E0A43"/>
    <w:rsid w:val="003E17F4"/>
    <w:rsid w:val="003E182C"/>
    <w:rsid w:val="003E1EBB"/>
    <w:rsid w:val="003E212E"/>
    <w:rsid w:val="003E2143"/>
    <w:rsid w:val="003E23B6"/>
    <w:rsid w:val="003E25B0"/>
    <w:rsid w:val="003E2613"/>
    <w:rsid w:val="003E2AFD"/>
    <w:rsid w:val="003E2BFD"/>
    <w:rsid w:val="003E2ECD"/>
    <w:rsid w:val="003E2F27"/>
    <w:rsid w:val="003E31BE"/>
    <w:rsid w:val="003E32B6"/>
    <w:rsid w:val="003E36B7"/>
    <w:rsid w:val="003E37E6"/>
    <w:rsid w:val="003E380A"/>
    <w:rsid w:val="003E430A"/>
    <w:rsid w:val="003E4A41"/>
    <w:rsid w:val="003E56EB"/>
    <w:rsid w:val="003E5ED9"/>
    <w:rsid w:val="003E5EE6"/>
    <w:rsid w:val="003E670B"/>
    <w:rsid w:val="003E6AD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18C"/>
    <w:rsid w:val="003F53BC"/>
    <w:rsid w:val="003F564E"/>
    <w:rsid w:val="003F59B0"/>
    <w:rsid w:val="003F690F"/>
    <w:rsid w:val="003F715C"/>
    <w:rsid w:val="003F7A45"/>
    <w:rsid w:val="003F7AC8"/>
    <w:rsid w:val="0040010A"/>
    <w:rsid w:val="004007B8"/>
    <w:rsid w:val="00400873"/>
    <w:rsid w:val="0040095B"/>
    <w:rsid w:val="00400A95"/>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F14"/>
    <w:rsid w:val="00404326"/>
    <w:rsid w:val="0040437B"/>
    <w:rsid w:val="0040476E"/>
    <w:rsid w:val="00405DBD"/>
    <w:rsid w:val="00405EA8"/>
    <w:rsid w:val="00406348"/>
    <w:rsid w:val="00406435"/>
    <w:rsid w:val="00406922"/>
    <w:rsid w:val="00407BD5"/>
    <w:rsid w:val="00407C6E"/>
    <w:rsid w:val="00410817"/>
    <w:rsid w:val="00410C1A"/>
    <w:rsid w:val="0041194B"/>
    <w:rsid w:val="004119D8"/>
    <w:rsid w:val="00411B5A"/>
    <w:rsid w:val="00411E8C"/>
    <w:rsid w:val="00411F90"/>
    <w:rsid w:val="0041212B"/>
    <w:rsid w:val="00412142"/>
    <w:rsid w:val="004121FC"/>
    <w:rsid w:val="00412A20"/>
    <w:rsid w:val="00412D4B"/>
    <w:rsid w:val="00412DA7"/>
    <w:rsid w:val="004132C4"/>
    <w:rsid w:val="00413614"/>
    <w:rsid w:val="0041389E"/>
    <w:rsid w:val="00414331"/>
    <w:rsid w:val="004144E3"/>
    <w:rsid w:val="00414BFC"/>
    <w:rsid w:val="004153CD"/>
    <w:rsid w:val="00415618"/>
    <w:rsid w:val="0041587E"/>
    <w:rsid w:val="00415C6E"/>
    <w:rsid w:val="004161A9"/>
    <w:rsid w:val="00416A1A"/>
    <w:rsid w:val="00417582"/>
    <w:rsid w:val="0042064E"/>
    <w:rsid w:val="004206CE"/>
    <w:rsid w:val="00420752"/>
    <w:rsid w:val="0042078E"/>
    <w:rsid w:val="00420864"/>
    <w:rsid w:val="0042098C"/>
    <w:rsid w:val="00420A61"/>
    <w:rsid w:val="00420A7D"/>
    <w:rsid w:val="00420E14"/>
    <w:rsid w:val="00421161"/>
    <w:rsid w:val="004220B1"/>
    <w:rsid w:val="00422BB4"/>
    <w:rsid w:val="00422C6C"/>
    <w:rsid w:val="00422D5E"/>
    <w:rsid w:val="00423355"/>
    <w:rsid w:val="00423FB2"/>
    <w:rsid w:val="00424595"/>
    <w:rsid w:val="00426387"/>
    <w:rsid w:val="004264A0"/>
    <w:rsid w:val="00426B5D"/>
    <w:rsid w:val="0042702E"/>
    <w:rsid w:val="00427249"/>
    <w:rsid w:val="00427748"/>
    <w:rsid w:val="0042778A"/>
    <w:rsid w:val="004300C7"/>
    <w:rsid w:val="004310B6"/>
    <w:rsid w:val="0043212D"/>
    <w:rsid w:val="004322ED"/>
    <w:rsid w:val="00432642"/>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195E"/>
    <w:rsid w:val="00441B04"/>
    <w:rsid w:val="004420CD"/>
    <w:rsid w:val="00442252"/>
    <w:rsid w:val="004422B6"/>
    <w:rsid w:val="00442574"/>
    <w:rsid w:val="00442B53"/>
    <w:rsid w:val="00443142"/>
    <w:rsid w:val="00443513"/>
    <w:rsid w:val="004435C4"/>
    <w:rsid w:val="0044363E"/>
    <w:rsid w:val="00443E6C"/>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0E54"/>
    <w:rsid w:val="00451AAB"/>
    <w:rsid w:val="00451BD7"/>
    <w:rsid w:val="00451D15"/>
    <w:rsid w:val="00451DD9"/>
    <w:rsid w:val="004528CA"/>
    <w:rsid w:val="00452E5C"/>
    <w:rsid w:val="00452FF9"/>
    <w:rsid w:val="004531B0"/>
    <w:rsid w:val="0045334A"/>
    <w:rsid w:val="00453413"/>
    <w:rsid w:val="0045344D"/>
    <w:rsid w:val="00453675"/>
    <w:rsid w:val="00453C1C"/>
    <w:rsid w:val="00453E40"/>
    <w:rsid w:val="004543A5"/>
    <w:rsid w:val="00454CF0"/>
    <w:rsid w:val="00454E8E"/>
    <w:rsid w:val="00455124"/>
    <w:rsid w:val="00455511"/>
    <w:rsid w:val="004557A7"/>
    <w:rsid w:val="0045588E"/>
    <w:rsid w:val="00456618"/>
    <w:rsid w:val="00456F28"/>
    <w:rsid w:val="00457149"/>
    <w:rsid w:val="004572EA"/>
    <w:rsid w:val="004573EF"/>
    <w:rsid w:val="00457598"/>
    <w:rsid w:val="00457915"/>
    <w:rsid w:val="0045797E"/>
    <w:rsid w:val="00457A60"/>
    <w:rsid w:val="00460169"/>
    <w:rsid w:val="00460237"/>
    <w:rsid w:val="004602A7"/>
    <w:rsid w:val="00460581"/>
    <w:rsid w:val="00460A51"/>
    <w:rsid w:val="00460D80"/>
    <w:rsid w:val="0046124E"/>
    <w:rsid w:val="00461311"/>
    <w:rsid w:val="00461379"/>
    <w:rsid w:val="00461491"/>
    <w:rsid w:val="00461FC9"/>
    <w:rsid w:val="004625B7"/>
    <w:rsid w:val="004625FE"/>
    <w:rsid w:val="00462766"/>
    <w:rsid w:val="00462796"/>
    <w:rsid w:val="004627A6"/>
    <w:rsid w:val="00462B51"/>
    <w:rsid w:val="00462D38"/>
    <w:rsid w:val="00463E06"/>
    <w:rsid w:val="004643E4"/>
    <w:rsid w:val="00464453"/>
    <w:rsid w:val="0046455D"/>
    <w:rsid w:val="004646BD"/>
    <w:rsid w:val="004649C3"/>
    <w:rsid w:val="00464D3D"/>
    <w:rsid w:val="00464D4C"/>
    <w:rsid w:val="00464D5D"/>
    <w:rsid w:val="00465A22"/>
    <w:rsid w:val="004661D5"/>
    <w:rsid w:val="0046645E"/>
    <w:rsid w:val="004666F9"/>
    <w:rsid w:val="00466ACA"/>
    <w:rsid w:val="00466DC5"/>
    <w:rsid w:val="00466DF7"/>
    <w:rsid w:val="0046742B"/>
    <w:rsid w:val="00467883"/>
    <w:rsid w:val="004708D6"/>
    <w:rsid w:val="004708F9"/>
    <w:rsid w:val="0047123D"/>
    <w:rsid w:val="004716DD"/>
    <w:rsid w:val="00471A7D"/>
    <w:rsid w:val="00472169"/>
    <w:rsid w:val="0047273E"/>
    <w:rsid w:val="0047293F"/>
    <w:rsid w:val="00472AE1"/>
    <w:rsid w:val="00472F29"/>
    <w:rsid w:val="004730FB"/>
    <w:rsid w:val="00473F19"/>
    <w:rsid w:val="00474462"/>
    <w:rsid w:val="0047499E"/>
    <w:rsid w:val="004751D0"/>
    <w:rsid w:val="0047520D"/>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1B88"/>
    <w:rsid w:val="004824B3"/>
    <w:rsid w:val="004826D6"/>
    <w:rsid w:val="004828D5"/>
    <w:rsid w:val="004833FD"/>
    <w:rsid w:val="004836F0"/>
    <w:rsid w:val="00483788"/>
    <w:rsid w:val="00483AA7"/>
    <w:rsid w:val="00483DD6"/>
    <w:rsid w:val="004845CA"/>
    <w:rsid w:val="00484ACE"/>
    <w:rsid w:val="00484AE1"/>
    <w:rsid w:val="00484CBE"/>
    <w:rsid w:val="00486A3F"/>
    <w:rsid w:val="00486AC2"/>
    <w:rsid w:val="00486C7C"/>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6B0B"/>
    <w:rsid w:val="004973A6"/>
    <w:rsid w:val="004976B9"/>
    <w:rsid w:val="00497F01"/>
    <w:rsid w:val="00497F76"/>
    <w:rsid w:val="004A06BB"/>
    <w:rsid w:val="004A0791"/>
    <w:rsid w:val="004A083C"/>
    <w:rsid w:val="004A08B0"/>
    <w:rsid w:val="004A096E"/>
    <w:rsid w:val="004A17C7"/>
    <w:rsid w:val="004A2683"/>
    <w:rsid w:val="004A3888"/>
    <w:rsid w:val="004A4527"/>
    <w:rsid w:val="004A53C2"/>
    <w:rsid w:val="004A555B"/>
    <w:rsid w:val="004A5930"/>
    <w:rsid w:val="004A5C27"/>
    <w:rsid w:val="004A5DE4"/>
    <w:rsid w:val="004A60C9"/>
    <w:rsid w:val="004A6A19"/>
    <w:rsid w:val="004A6CE7"/>
    <w:rsid w:val="004A7563"/>
    <w:rsid w:val="004A7E60"/>
    <w:rsid w:val="004B1010"/>
    <w:rsid w:val="004B1101"/>
    <w:rsid w:val="004B13D0"/>
    <w:rsid w:val="004B1B19"/>
    <w:rsid w:val="004B1CD8"/>
    <w:rsid w:val="004B2BAC"/>
    <w:rsid w:val="004B30A4"/>
    <w:rsid w:val="004B33E9"/>
    <w:rsid w:val="004B3C81"/>
    <w:rsid w:val="004B3E6F"/>
    <w:rsid w:val="004B404F"/>
    <w:rsid w:val="004B4D29"/>
    <w:rsid w:val="004B4F90"/>
    <w:rsid w:val="004B51BC"/>
    <w:rsid w:val="004B61D7"/>
    <w:rsid w:val="004B65F3"/>
    <w:rsid w:val="004B6D7C"/>
    <w:rsid w:val="004B6E25"/>
    <w:rsid w:val="004B6EEB"/>
    <w:rsid w:val="004B7073"/>
    <w:rsid w:val="004B7BE8"/>
    <w:rsid w:val="004C06FE"/>
    <w:rsid w:val="004C09C5"/>
    <w:rsid w:val="004C0D2E"/>
    <w:rsid w:val="004C159A"/>
    <w:rsid w:val="004C1624"/>
    <w:rsid w:val="004C2061"/>
    <w:rsid w:val="004C2671"/>
    <w:rsid w:val="004C290E"/>
    <w:rsid w:val="004C2E3E"/>
    <w:rsid w:val="004C336A"/>
    <w:rsid w:val="004C3694"/>
    <w:rsid w:val="004C3DF3"/>
    <w:rsid w:val="004C46FA"/>
    <w:rsid w:val="004C4EC3"/>
    <w:rsid w:val="004C5153"/>
    <w:rsid w:val="004C5727"/>
    <w:rsid w:val="004C5BFE"/>
    <w:rsid w:val="004C5CB8"/>
    <w:rsid w:val="004C60C2"/>
    <w:rsid w:val="004C66D1"/>
    <w:rsid w:val="004D0741"/>
    <w:rsid w:val="004D151D"/>
    <w:rsid w:val="004D1D7C"/>
    <w:rsid w:val="004D2215"/>
    <w:rsid w:val="004D24C3"/>
    <w:rsid w:val="004D2EA0"/>
    <w:rsid w:val="004D3151"/>
    <w:rsid w:val="004D3D1E"/>
    <w:rsid w:val="004D434B"/>
    <w:rsid w:val="004D46C3"/>
    <w:rsid w:val="004D4896"/>
    <w:rsid w:val="004D4A8F"/>
    <w:rsid w:val="004D5081"/>
    <w:rsid w:val="004D522C"/>
    <w:rsid w:val="004D5CFE"/>
    <w:rsid w:val="004D5DD7"/>
    <w:rsid w:val="004D6199"/>
    <w:rsid w:val="004D637D"/>
    <w:rsid w:val="004D668E"/>
    <w:rsid w:val="004D6936"/>
    <w:rsid w:val="004D7891"/>
    <w:rsid w:val="004D7C37"/>
    <w:rsid w:val="004D7FC2"/>
    <w:rsid w:val="004E0257"/>
    <w:rsid w:val="004E0902"/>
    <w:rsid w:val="004E0BB1"/>
    <w:rsid w:val="004E0BBC"/>
    <w:rsid w:val="004E11FD"/>
    <w:rsid w:val="004E1761"/>
    <w:rsid w:val="004E1794"/>
    <w:rsid w:val="004E1B33"/>
    <w:rsid w:val="004E20B3"/>
    <w:rsid w:val="004E23FC"/>
    <w:rsid w:val="004E2457"/>
    <w:rsid w:val="004E2858"/>
    <w:rsid w:val="004E2DA1"/>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E73"/>
    <w:rsid w:val="004F2252"/>
    <w:rsid w:val="004F244E"/>
    <w:rsid w:val="004F2DE6"/>
    <w:rsid w:val="004F33BA"/>
    <w:rsid w:val="004F373C"/>
    <w:rsid w:val="004F3741"/>
    <w:rsid w:val="004F41A5"/>
    <w:rsid w:val="004F431F"/>
    <w:rsid w:val="004F4E55"/>
    <w:rsid w:val="004F5B51"/>
    <w:rsid w:val="004F5B68"/>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1FF"/>
    <w:rsid w:val="005042DD"/>
    <w:rsid w:val="00504B9C"/>
    <w:rsid w:val="00504E8F"/>
    <w:rsid w:val="00505526"/>
    <w:rsid w:val="00505797"/>
    <w:rsid w:val="00505973"/>
    <w:rsid w:val="00505C0F"/>
    <w:rsid w:val="00505C6C"/>
    <w:rsid w:val="00506877"/>
    <w:rsid w:val="00506CDD"/>
    <w:rsid w:val="00507B53"/>
    <w:rsid w:val="00507F7A"/>
    <w:rsid w:val="00510B8E"/>
    <w:rsid w:val="00510C43"/>
    <w:rsid w:val="00510ED4"/>
    <w:rsid w:val="00510F68"/>
    <w:rsid w:val="005117B0"/>
    <w:rsid w:val="00511BB0"/>
    <w:rsid w:val="00511FC3"/>
    <w:rsid w:val="00512458"/>
    <w:rsid w:val="00512820"/>
    <w:rsid w:val="00512B9A"/>
    <w:rsid w:val="00512DD8"/>
    <w:rsid w:val="00512E95"/>
    <w:rsid w:val="00513211"/>
    <w:rsid w:val="005133F2"/>
    <w:rsid w:val="0051377F"/>
    <w:rsid w:val="00513938"/>
    <w:rsid w:val="00513A61"/>
    <w:rsid w:val="0051401C"/>
    <w:rsid w:val="00514309"/>
    <w:rsid w:val="0051450A"/>
    <w:rsid w:val="0051523D"/>
    <w:rsid w:val="005154AB"/>
    <w:rsid w:val="005159D4"/>
    <w:rsid w:val="00515B41"/>
    <w:rsid w:val="00515D2A"/>
    <w:rsid w:val="0051614B"/>
    <w:rsid w:val="005162AB"/>
    <w:rsid w:val="00516336"/>
    <w:rsid w:val="00516A7C"/>
    <w:rsid w:val="00516D0D"/>
    <w:rsid w:val="00520135"/>
    <w:rsid w:val="00520736"/>
    <w:rsid w:val="00520E89"/>
    <w:rsid w:val="0052184B"/>
    <w:rsid w:val="00521BEA"/>
    <w:rsid w:val="00521FB9"/>
    <w:rsid w:val="00522E38"/>
    <w:rsid w:val="005230AF"/>
    <w:rsid w:val="0052394C"/>
    <w:rsid w:val="00523AC8"/>
    <w:rsid w:val="00523CC8"/>
    <w:rsid w:val="00524215"/>
    <w:rsid w:val="005243A1"/>
    <w:rsid w:val="00524F6D"/>
    <w:rsid w:val="005250B8"/>
    <w:rsid w:val="00526988"/>
    <w:rsid w:val="00526BE8"/>
    <w:rsid w:val="00527026"/>
    <w:rsid w:val="0052768B"/>
    <w:rsid w:val="005302A5"/>
    <w:rsid w:val="00530742"/>
    <w:rsid w:val="00530960"/>
    <w:rsid w:val="00530B85"/>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11B"/>
    <w:rsid w:val="005402FD"/>
    <w:rsid w:val="00540691"/>
    <w:rsid w:val="005410C1"/>
    <w:rsid w:val="00541343"/>
    <w:rsid w:val="005413DB"/>
    <w:rsid w:val="00541547"/>
    <w:rsid w:val="00541689"/>
    <w:rsid w:val="00541702"/>
    <w:rsid w:val="00541E50"/>
    <w:rsid w:val="005428D5"/>
    <w:rsid w:val="00542BDE"/>
    <w:rsid w:val="005432CF"/>
    <w:rsid w:val="00543546"/>
    <w:rsid w:val="00543B56"/>
    <w:rsid w:val="0054469D"/>
    <w:rsid w:val="00544853"/>
    <w:rsid w:val="0054522C"/>
    <w:rsid w:val="00545284"/>
    <w:rsid w:val="0054539A"/>
    <w:rsid w:val="00545B3B"/>
    <w:rsid w:val="00545F96"/>
    <w:rsid w:val="005461CD"/>
    <w:rsid w:val="0054660F"/>
    <w:rsid w:val="00546633"/>
    <w:rsid w:val="005467B4"/>
    <w:rsid w:val="00546CBC"/>
    <w:rsid w:val="0054706E"/>
    <w:rsid w:val="005470BB"/>
    <w:rsid w:val="005473BB"/>
    <w:rsid w:val="00547F11"/>
    <w:rsid w:val="00550514"/>
    <w:rsid w:val="0055051C"/>
    <w:rsid w:val="005505D2"/>
    <w:rsid w:val="00550A08"/>
    <w:rsid w:val="00550D1B"/>
    <w:rsid w:val="00551394"/>
    <w:rsid w:val="00551409"/>
    <w:rsid w:val="00551841"/>
    <w:rsid w:val="0055185B"/>
    <w:rsid w:val="0055191A"/>
    <w:rsid w:val="00551957"/>
    <w:rsid w:val="00551A33"/>
    <w:rsid w:val="00551DAE"/>
    <w:rsid w:val="00552CA9"/>
    <w:rsid w:val="005538BB"/>
    <w:rsid w:val="00553EB0"/>
    <w:rsid w:val="00553ED3"/>
    <w:rsid w:val="00554295"/>
    <w:rsid w:val="005549A0"/>
    <w:rsid w:val="00554A29"/>
    <w:rsid w:val="00554D38"/>
    <w:rsid w:val="00554FA8"/>
    <w:rsid w:val="00555180"/>
    <w:rsid w:val="00555414"/>
    <w:rsid w:val="00555592"/>
    <w:rsid w:val="00555A44"/>
    <w:rsid w:val="005567EC"/>
    <w:rsid w:val="00556BE4"/>
    <w:rsid w:val="00556C50"/>
    <w:rsid w:val="005570E0"/>
    <w:rsid w:val="00557343"/>
    <w:rsid w:val="0055746F"/>
    <w:rsid w:val="00557F16"/>
    <w:rsid w:val="00557F97"/>
    <w:rsid w:val="005606DB"/>
    <w:rsid w:val="00560B11"/>
    <w:rsid w:val="00560C3D"/>
    <w:rsid w:val="00560CA8"/>
    <w:rsid w:val="00560CAD"/>
    <w:rsid w:val="00560D2C"/>
    <w:rsid w:val="00560FE0"/>
    <w:rsid w:val="0056108A"/>
    <w:rsid w:val="00561204"/>
    <w:rsid w:val="00561C90"/>
    <w:rsid w:val="00562480"/>
    <w:rsid w:val="005624F5"/>
    <w:rsid w:val="0056293A"/>
    <w:rsid w:val="00562CE3"/>
    <w:rsid w:val="00562D12"/>
    <w:rsid w:val="00563102"/>
    <w:rsid w:val="0056374E"/>
    <w:rsid w:val="00563E2B"/>
    <w:rsid w:val="00563FC5"/>
    <w:rsid w:val="005643AC"/>
    <w:rsid w:val="00564689"/>
    <w:rsid w:val="00564B34"/>
    <w:rsid w:val="00564BBF"/>
    <w:rsid w:val="00564D23"/>
    <w:rsid w:val="00565290"/>
    <w:rsid w:val="00565733"/>
    <w:rsid w:val="005659AA"/>
    <w:rsid w:val="00565E1B"/>
    <w:rsid w:val="00565EBF"/>
    <w:rsid w:val="00565FE6"/>
    <w:rsid w:val="00566066"/>
    <w:rsid w:val="0056648A"/>
    <w:rsid w:val="00567038"/>
    <w:rsid w:val="00567134"/>
    <w:rsid w:val="00567570"/>
    <w:rsid w:val="0056782E"/>
    <w:rsid w:val="00567D8C"/>
    <w:rsid w:val="00567EBD"/>
    <w:rsid w:val="00567EDC"/>
    <w:rsid w:val="0057003A"/>
    <w:rsid w:val="00570438"/>
    <w:rsid w:val="00570837"/>
    <w:rsid w:val="00570A02"/>
    <w:rsid w:val="00570B2A"/>
    <w:rsid w:val="00570DFC"/>
    <w:rsid w:val="00571115"/>
    <w:rsid w:val="00571302"/>
    <w:rsid w:val="005713EC"/>
    <w:rsid w:val="00571F96"/>
    <w:rsid w:val="00572025"/>
    <w:rsid w:val="0057206F"/>
    <w:rsid w:val="005724E9"/>
    <w:rsid w:val="00572F19"/>
    <w:rsid w:val="005734BE"/>
    <w:rsid w:val="005734DD"/>
    <w:rsid w:val="005739DF"/>
    <w:rsid w:val="00573FF3"/>
    <w:rsid w:val="0057463D"/>
    <w:rsid w:val="00574BCB"/>
    <w:rsid w:val="00574FD2"/>
    <w:rsid w:val="005756A5"/>
    <w:rsid w:val="005759C8"/>
    <w:rsid w:val="00575E0D"/>
    <w:rsid w:val="00576201"/>
    <w:rsid w:val="00576955"/>
    <w:rsid w:val="00576CB8"/>
    <w:rsid w:val="00577536"/>
    <w:rsid w:val="00577B8C"/>
    <w:rsid w:val="00577F12"/>
    <w:rsid w:val="00580314"/>
    <w:rsid w:val="00580C11"/>
    <w:rsid w:val="00580C90"/>
    <w:rsid w:val="00580DFC"/>
    <w:rsid w:val="00581571"/>
    <w:rsid w:val="00581ACA"/>
    <w:rsid w:val="00581C7E"/>
    <w:rsid w:val="00581CB4"/>
    <w:rsid w:val="00582C66"/>
    <w:rsid w:val="00583489"/>
    <w:rsid w:val="00583A03"/>
    <w:rsid w:val="00584969"/>
    <w:rsid w:val="00584C6F"/>
    <w:rsid w:val="0058576D"/>
    <w:rsid w:val="00585CC2"/>
    <w:rsid w:val="00585DE8"/>
    <w:rsid w:val="00586044"/>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2E2"/>
    <w:rsid w:val="00594868"/>
    <w:rsid w:val="00594F23"/>
    <w:rsid w:val="0059539D"/>
    <w:rsid w:val="0059541A"/>
    <w:rsid w:val="00595495"/>
    <w:rsid w:val="005954C0"/>
    <w:rsid w:val="00595BA2"/>
    <w:rsid w:val="00595C7D"/>
    <w:rsid w:val="00595E28"/>
    <w:rsid w:val="00596800"/>
    <w:rsid w:val="0059681E"/>
    <w:rsid w:val="005971E6"/>
    <w:rsid w:val="00597B73"/>
    <w:rsid w:val="005A01B3"/>
    <w:rsid w:val="005A04DF"/>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B05B3"/>
    <w:rsid w:val="005B0B6D"/>
    <w:rsid w:val="005B1945"/>
    <w:rsid w:val="005B26D3"/>
    <w:rsid w:val="005B2ADD"/>
    <w:rsid w:val="005B2DA2"/>
    <w:rsid w:val="005B30E9"/>
    <w:rsid w:val="005B3108"/>
    <w:rsid w:val="005B3267"/>
    <w:rsid w:val="005B3284"/>
    <w:rsid w:val="005B34B0"/>
    <w:rsid w:val="005B3BE9"/>
    <w:rsid w:val="005B3EE8"/>
    <w:rsid w:val="005B43AB"/>
    <w:rsid w:val="005B58D5"/>
    <w:rsid w:val="005B5923"/>
    <w:rsid w:val="005B60DD"/>
    <w:rsid w:val="005B6797"/>
    <w:rsid w:val="005B6B6F"/>
    <w:rsid w:val="005B6D70"/>
    <w:rsid w:val="005B6F6D"/>
    <w:rsid w:val="005B70C7"/>
    <w:rsid w:val="005B75E8"/>
    <w:rsid w:val="005B7748"/>
    <w:rsid w:val="005C0028"/>
    <w:rsid w:val="005C079B"/>
    <w:rsid w:val="005C07E0"/>
    <w:rsid w:val="005C0CA7"/>
    <w:rsid w:val="005C1021"/>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94F"/>
    <w:rsid w:val="005C6B3A"/>
    <w:rsid w:val="005C704B"/>
    <w:rsid w:val="005C788C"/>
    <w:rsid w:val="005D0583"/>
    <w:rsid w:val="005D05D2"/>
    <w:rsid w:val="005D0D19"/>
    <w:rsid w:val="005D15FF"/>
    <w:rsid w:val="005D1923"/>
    <w:rsid w:val="005D1AAD"/>
    <w:rsid w:val="005D1ADD"/>
    <w:rsid w:val="005D1F38"/>
    <w:rsid w:val="005D1FE1"/>
    <w:rsid w:val="005D24CB"/>
    <w:rsid w:val="005D2D7E"/>
    <w:rsid w:val="005D2D8C"/>
    <w:rsid w:val="005D30D4"/>
    <w:rsid w:val="005D3BE3"/>
    <w:rsid w:val="005D3D8C"/>
    <w:rsid w:val="005D5839"/>
    <w:rsid w:val="005D5853"/>
    <w:rsid w:val="005D5C19"/>
    <w:rsid w:val="005D610D"/>
    <w:rsid w:val="005D63A4"/>
    <w:rsid w:val="005D6639"/>
    <w:rsid w:val="005D67C4"/>
    <w:rsid w:val="005D71A9"/>
    <w:rsid w:val="005D7497"/>
    <w:rsid w:val="005E09FC"/>
    <w:rsid w:val="005E1158"/>
    <w:rsid w:val="005E1A6F"/>
    <w:rsid w:val="005E243E"/>
    <w:rsid w:val="005E2618"/>
    <w:rsid w:val="005E2BBD"/>
    <w:rsid w:val="005E30EA"/>
    <w:rsid w:val="005E4847"/>
    <w:rsid w:val="005E4B1A"/>
    <w:rsid w:val="005E4CF5"/>
    <w:rsid w:val="005E517C"/>
    <w:rsid w:val="005E59B9"/>
    <w:rsid w:val="005E5D1A"/>
    <w:rsid w:val="005E6A38"/>
    <w:rsid w:val="005E6C9C"/>
    <w:rsid w:val="005E7BCC"/>
    <w:rsid w:val="005E7D3A"/>
    <w:rsid w:val="005E7D62"/>
    <w:rsid w:val="005E7DFB"/>
    <w:rsid w:val="005F07D6"/>
    <w:rsid w:val="005F130C"/>
    <w:rsid w:val="005F1571"/>
    <w:rsid w:val="005F1A17"/>
    <w:rsid w:val="005F250A"/>
    <w:rsid w:val="005F2B1A"/>
    <w:rsid w:val="005F3614"/>
    <w:rsid w:val="005F3BFB"/>
    <w:rsid w:val="005F4589"/>
    <w:rsid w:val="005F4A67"/>
    <w:rsid w:val="005F515F"/>
    <w:rsid w:val="005F62ED"/>
    <w:rsid w:val="005F6520"/>
    <w:rsid w:val="005F653C"/>
    <w:rsid w:val="005F6A2A"/>
    <w:rsid w:val="005F70F8"/>
    <w:rsid w:val="005F78D9"/>
    <w:rsid w:val="005F7BAF"/>
    <w:rsid w:val="006000E8"/>
    <w:rsid w:val="0060017D"/>
    <w:rsid w:val="006009C0"/>
    <w:rsid w:val="00600C2C"/>
    <w:rsid w:val="006015A2"/>
    <w:rsid w:val="006015D6"/>
    <w:rsid w:val="00602224"/>
    <w:rsid w:val="00602724"/>
    <w:rsid w:val="006031B7"/>
    <w:rsid w:val="00603E36"/>
    <w:rsid w:val="0060469A"/>
    <w:rsid w:val="00604C99"/>
    <w:rsid w:val="0060527D"/>
    <w:rsid w:val="006054F2"/>
    <w:rsid w:val="0060564A"/>
    <w:rsid w:val="00605665"/>
    <w:rsid w:val="00605E13"/>
    <w:rsid w:val="00606D7C"/>
    <w:rsid w:val="006070BB"/>
    <w:rsid w:val="006073D2"/>
    <w:rsid w:val="006076D8"/>
    <w:rsid w:val="00607775"/>
    <w:rsid w:val="0060798C"/>
    <w:rsid w:val="00607B4D"/>
    <w:rsid w:val="0061001C"/>
    <w:rsid w:val="0061037C"/>
    <w:rsid w:val="00610511"/>
    <w:rsid w:val="00610787"/>
    <w:rsid w:val="00610DB3"/>
    <w:rsid w:val="0061190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346"/>
    <w:rsid w:val="00616837"/>
    <w:rsid w:val="00617A46"/>
    <w:rsid w:val="00617C9D"/>
    <w:rsid w:val="00620610"/>
    <w:rsid w:val="0062148F"/>
    <w:rsid w:val="006217E3"/>
    <w:rsid w:val="00621C15"/>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5F33"/>
    <w:rsid w:val="006263AE"/>
    <w:rsid w:val="00626575"/>
    <w:rsid w:val="00626588"/>
    <w:rsid w:val="006268F3"/>
    <w:rsid w:val="00626F93"/>
    <w:rsid w:val="00627064"/>
    <w:rsid w:val="0062708A"/>
    <w:rsid w:val="0062764E"/>
    <w:rsid w:val="00627AFB"/>
    <w:rsid w:val="00630146"/>
    <w:rsid w:val="0063015A"/>
    <w:rsid w:val="006303DD"/>
    <w:rsid w:val="00630FAE"/>
    <w:rsid w:val="00631308"/>
    <w:rsid w:val="00632349"/>
    <w:rsid w:val="00632406"/>
    <w:rsid w:val="00632485"/>
    <w:rsid w:val="006338CF"/>
    <w:rsid w:val="00633914"/>
    <w:rsid w:val="00633D2D"/>
    <w:rsid w:val="00634535"/>
    <w:rsid w:val="0063516C"/>
    <w:rsid w:val="0063549A"/>
    <w:rsid w:val="00635BC7"/>
    <w:rsid w:val="00635BC9"/>
    <w:rsid w:val="00635BEB"/>
    <w:rsid w:val="00635F64"/>
    <w:rsid w:val="006361FE"/>
    <w:rsid w:val="00636474"/>
    <w:rsid w:val="006365D9"/>
    <w:rsid w:val="00636A97"/>
    <w:rsid w:val="00636B87"/>
    <w:rsid w:val="00636BDC"/>
    <w:rsid w:val="0063755B"/>
    <w:rsid w:val="00637623"/>
    <w:rsid w:val="0063782A"/>
    <w:rsid w:val="00637BB8"/>
    <w:rsid w:val="00637E73"/>
    <w:rsid w:val="00637EE8"/>
    <w:rsid w:val="00640221"/>
    <w:rsid w:val="0064066B"/>
    <w:rsid w:val="00640AD5"/>
    <w:rsid w:val="00640D09"/>
    <w:rsid w:val="00641813"/>
    <w:rsid w:val="006418E0"/>
    <w:rsid w:val="00641994"/>
    <w:rsid w:val="0064242C"/>
    <w:rsid w:val="006435E1"/>
    <w:rsid w:val="006439A0"/>
    <w:rsid w:val="00643AC9"/>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3B08"/>
    <w:rsid w:val="00654555"/>
    <w:rsid w:val="00655110"/>
    <w:rsid w:val="0065554E"/>
    <w:rsid w:val="006557C6"/>
    <w:rsid w:val="00655B53"/>
    <w:rsid w:val="00655E08"/>
    <w:rsid w:val="00656864"/>
    <w:rsid w:val="00656D72"/>
    <w:rsid w:val="00657748"/>
    <w:rsid w:val="006579EC"/>
    <w:rsid w:val="00657DA7"/>
    <w:rsid w:val="006608F5"/>
    <w:rsid w:val="00660CC7"/>
    <w:rsid w:val="00662549"/>
    <w:rsid w:val="00662AAB"/>
    <w:rsid w:val="0066359E"/>
    <w:rsid w:val="00663624"/>
    <w:rsid w:val="00664CE0"/>
    <w:rsid w:val="00664D28"/>
    <w:rsid w:val="00664F38"/>
    <w:rsid w:val="00665260"/>
    <w:rsid w:val="00665400"/>
    <w:rsid w:val="00665499"/>
    <w:rsid w:val="006655E5"/>
    <w:rsid w:val="006657F0"/>
    <w:rsid w:val="00665A14"/>
    <w:rsid w:val="00665AD8"/>
    <w:rsid w:val="00665B5B"/>
    <w:rsid w:val="00666981"/>
    <w:rsid w:val="00666CBB"/>
    <w:rsid w:val="006672A8"/>
    <w:rsid w:val="006674E7"/>
    <w:rsid w:val="00667B8B"/>
    <w:rsid w:val="00670823"/>
    <w:rsid w:val="00670D68"/>
    <w:rsid w:val="00670F19"/>
    <w:rsid w:val="00671050"/>
    <w:rsid w:val="006711FA"/>
    <w:rsid w:val="00671817"/>
    <w:rsid w:val="00671DA3"/>
    <w:rsid w:val="0067215C"/>
    <w:rsid w:val="006725EA"/>
    <w:rsid w:val="00672E7E"/>
    <w:rsid w:val="006731DB"/>
    <w:rsid w:val="006732A4"/>
    <w:rsid w:val="006732B5"/>
    <w:rsid w:val="00673618"/>
    <w:rsid w:val="00673849"/>
    <w:rsid w:val="00673D28"/>
    <w:rsid w:val="006745A6"/>
    <w:rsid w:val="0067476C"/>
    <w:rsid w:val="00675650"/>
    <w:rsid w:val="0067627C"/>
    <w:rsid w:val="006765EC"/>
    <w:rsid w:val="00676C1F"/>
    <w:rsid w:val="00680A3E"/>
    <w:rsid w:val="00680B10"/>
    <w:rsid w:val="0068103C"/>
    <w:rsid w:val="006814FC"/>
    <w:rsid w:val="00681D9D"/>
    <w:rsid w:val="00682016"/>
    <w:rsid w:val="006826A7"/>
    <w:rsid w:val="00682AB9"/>
    <w:rsid w:val="006833C1"/>
    <w:rsid w:val="006836E2"/>
    <w:rsid w:val="00683B4A"/>
    <w:rsid w:val="00683EE9"/>
    <w:rsid w:val="00684272"/>
    <w:rsid w:val="006848F4"/>
    <w:rsid w:val="00684E2B"/>
    <w:rsid w:val="00685D4E"/>
    <w:rsid w:val="00685F18"/>
    <w:rsid w:val="00686103"/>
    <w:rsid w:val="0068680B"/>
    <w:rsid w:val="00686FB7"/>
    <w:rsid w:val="00687DCF"/>
    <w:rsid w:val="00690116"/>
    <w:rsid w:val="00690499"/>
    <w:rsid w:val="006904E9"/>
    <w:rsid w:val="00690AFD"/>
    <w:rsid w:val="00690E0D"/>
    <w:rsid w:val="00690F26"/>
    <w:rsid w:val="00691405"/>
    <w:rsid w:val="006914EB"/>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54E"/>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1AD3"/>
    <w:rsid w:val="006A242B"/>
    <w:rsid w:val="006A25CC"/>
    <w:rsid w:val="006A386B"/>
    <w:rsid w:val="006A3943"/>
    <w:rsid w:val="006A485A"/>
    <w:rsid w:val="006A4A81"/>
    <w:rsid w:val="006A57B4"/>
    <w:rsid w:val="006A5993"/>
    <w:rsid w:val="006A61ED"/>
    <w:rsid w:val="006A6648"/>
    <w:rsid w:val="006A6B33"/>
    <w:rsid w:val="006A6B97"/>
    <w:rsid w:val="006A6D1D"/>
    <w:rsid w:val="006A70F0"/>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6EC5"/>
    <w:rsid w:val="006B7105"/>
    <w:rsid w:val="006B71D6"/>
    <w:rsid w:val="006B739E"/>
    <w:rsid w:val="006B75C6"/>
    <w:rsid w:val="006B7CD0"/>
    <w:rsid w:val="006C0611"/>
    <w:rsid w:val="006C0899"/>
    <w:rsid w:val="006C0F55"/>
    <w:rsid w:val="006C0F67"/>
    <w:rsid w:val="006C0FEF"/>
    <w:rsid w:val="006C1008"/>
    <w:rsid w:val="006C1647"/>
    <w:rsid w:val="006C1674"/>
    <w:rsid w:val="006C174C"/>
    <w:rsid w:val="006C1BAB"/>
    <w:rsid w:val="006C1ED6"/>
    <w:rsid w:val="006C20D5"/>
    <w:rsid w:val="006C2B6B"/>
    <w:rsid w:val="006C4216"/>
    <w:rsid w:val="006C4495"/>
    <w:rsid w:val="006C48D9"/>
    <w:rsid w:val="006C4CD6"/>
    <w:rsid w:val="006C50D7"/>
    <w:rsid w:val="006C5102"/>
    <w:rsid w:val="006C542A"/>
    <w:rsid w:val="006C5572"/>
    <w:rsid w:val="006C5E40"/>
    <w:rsid w:val="006C6597"/>
    <w:rsid w:val="006C65BA"/>
    <w:rsid w:val="006C6B4D"/>
    <w:rsid w:val="006C6CB6"/>
    <w:rsid w:val="006C6F4B"/>
    <w:rsid w:val="006C72EE"/>
    <w:rsid w:val="006C7334"/>
    <w:rsid w:val="006C7E40"/>
    <w:rsid w:val="006D00E4"/>
    <w:rsid w:val="006D04F1"/>
    <w:rsid w:val="006D094C"/>
    <w:rsid w:val="006D0C14"/>
    <w:rsid w:val="006D1451"/>
    <w:rsid w:val="006D1ADC"/>
    <w:rsid w:val="006D1B04"/>
    <w:rsid w:val="006D1DBB"/>
    <w:rsid w:val="006D2103"/>
    <w:rsid w:val="006D35EC"/>
    <w:rsid w:val="006D3951"/>
    <w:rsid w:val="006D3C9D"/>
    <w:rsid w:val="006D3F14"/>
    <w:rsid w:val="006D3F9B"/>
    <w:rsid w:val="006D4340"/>
    <w:rsid w:val="006D484F"/>
    <w:rsid w:val="006D52CA"/>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D7FC6"/>
    <w:rsid w:val="006E0364"/>
    <w:rsid w:val="006E05E1"/>
    <w:rsid w:val="006E069C"/>
    <w:rsid w:val="006E0784"/>
    <w:rsid w:val="006E0901"/>
    <w:rsid w:val="006E0E7D"/>
    <w:rsid w:val="006E14BA"/>
    <w:rsid w:val="006E14D4"/>
    <w:rsid w:val="006E151C"/>
    <w:rsid w:val="006E1FA9"/>
    <w:rsid w:val="006E2161"/>
    <w:rsid w:val="006E3938"/>
    <w:rsid w:val="006E4122"/>
    <w:rsid w:val="006E43A2"/>
    <w:rsid w:val="006E474F"/>
    <w:rsid w:val="006E4CE6"/>
    <w:rsid w:val="006E556E"/>
    <w:rsid w:val="006E583F"/>
    <w:rsid w:val="006E5A99"/>
    <w:rsid w:val="006E5D24"/>
    <w:rsid w:val="006E5D2F"/>
    <w:rsid w:val="006E6B75"/>
    <w:rsid w:val="006E6D32"/>
    <w:rsid w:val="006E7B7F"/>
    <w:rsid w:val="006E7DBC"/>
    <w:rsid w:val="006E7FC6"/>
    <w:rsid w:val="006F05AB"/>
    <w:rsid w:val="006F083A"/>
    <w:rsid w:val="006F0960"/>
    <w:rsid w:val="006F0CA0"/>
    <w:rsid w:val="006F0D0B"/>
    <w:rsid w:val="006F0EE6"/>
    <w:rsid w:val="006F105C"/>
    <w:rsid w:val="006F170E"/>
    <w:rsid w:val="006F1DFD"/>
    <w:rsid w:val="006F2185"/>
    <w:rsid w:val="006F27F9"/>
    <w:rsid w:val="006F2A30"/>
    <w:rsid w:val="006F310C"/>
    <w:rsid w:val="006F32B0"/>
    <w:rsid w:val="006F330C"/>
    <w:rsid w:val="006F3365"/>
    <w:rsid w:val="006F3597"/>
    <w:rsid w:val="006F37C6"/>
    <w:rsid w:val="006F3B9D"/>
    <w:rsid w:val="006F3DD3"/>
    <w:rsid w:val="006F421E"/>
    <w:rsid w:val="006F4588"/>
    <w:rsid w:val="006F4A2A"/>
    <w:rsid w:val="006F4D96"/>
    <w:rsid w:val="006F4F6E"/>
    <w:rsid w:val="006F557A"/>
    <w:rsid w:val="006F5C15"/>
    <w:rsid w:val="006F5CF2"/>
    <w:rsid w:val="006F6457"/>
    <w:rsid w:val="006F6AD0"/>
    <w:rsid w:val="006F6FA4"/>
    <w:rsid w:val="006F7630"/>
    <w:rsid w:val="006F7848"/>
    <w:rsid w:val="006F7A2F"/>
    <w:rsid w:val="006F7AD1"/>
    <w:rsid w:val="00700458"/>
    <w:rsid w:val="007009CF"/>
    <w:rsid w:val="007009FD"/>
    <w:rsid w:val="00701419"/>
    <w:rsid w:val="007014B9"/>
    <w:rsid w:val="00701512"/>
    <w:rsid w:val="00701556"/>
    <w:rsid w:val="00702009"/>
    <w:rsid w:val="0070232B"/>
    <w:rsid w:val="00702AB6"/>
    <w:rsid w:val="00703263"/>
    <w:rsid w:val="00703A62"/>
    <w:rsid w:val="00703C25"/>
    <w:rsid w:val="00705346"/>
    <w:rsid w:val="00705474"/>
    <w:rsid w:val="00706078"/>
    <w:rsid w:val="00706A0D"/>
    <w:rsid w:val="00706DD7"/>
    <w:rsid w:val="00706F67"/>
    <w:rsid w:val="007074B5"/>
    <w:rsid w:val="00707B3C"/>
    <w:rsid w:val="00707D35"/>
    <w:rsid w:val="0071043F"/>
    <w:rsid w:val="00710546"/>
    <w:rsid w:val="0071088E"/>
    <w:rsid w:val="00711057"/>
    <w:rsid w:val="00711A3C"/>
    <w:rsid w:val="007126EC"/>
    <w:rsid w:val="007130A6"/>
    <w:rsid w:val="00713565"/>
    <w:rsid w:val="00713843"/>
    <w:rsid w:val="00714583"/>
    <w:rsid w:val="0071487A"/>
    <w:rsid w:val="00714923"/>
    <w:rsid w:val="007149E4"/>
    <w:rsid w:val="00714B27"/>
    <w:rsid w:val="00714FA1"/>
    <w:rsid w:val="00715377"/>
    <w:rsid w:val="00715891"/>
    <w:rsid w:val="007159B3"/>
    <w:rsid w:val="00715CAD"/>
    <w:rsid w:val="007163C2"/>
    <w:rsid w:val="00716418"/>
    <w:rsid w:val="007164FC"/>
    <w:rsid w:val="0071664E"/>
    <w:rsid w:val="007166DD"/>
    <w:rsid w:val="0071694E"/>
    <w:rsid w:val="00716D88"/>
    <w:rsid w:val="00716EB5"/>
    <w:rsid w:val="00717051"/>
    <w:rsid w:val="00717F30"/>
    <w:rsid w:val="00717F57"/>
    <w:rsid w:val="007205E1"/>
    <w:rsid w:val="00720B5C"/>
    <w:rsid w:val="00720E9B"/>
    <w:rsid w:val="00721C86"/>
    <w:rsid w:val="00721F65"/>
    <w:rsid w:val="0072212B"/>
    <w:rsid w:val="0072225C"/>
    <w:rsid w:val="00722533"/>
    <w:rsid w:val="00722969"/>
    <w:rsid w:val="00722A6C"/>
    <w:rsid w:val="0072358F"/>
    <w:rsid w:val="00723AF4"/>
    <w:rsid w:val="007240C5"/>
    <w:rsid w:val="0072416B"/>
    <w:rsid w:val="0072476C"/>
    <w:rsid w:val="007247C6"/>
    <w:rsid w:val="00724848"/>
    <w:rsid w:val="00724AF2"/>
    <w:rsid w:val="007252D0"/>
    <w:rsid w:val="0072593C"/>
    <w:rsid w:val="00725ABA"/>
    <w:rsid w:val="00725D87"/>
    <w:rsid w:val="00726587"/>
    <w:rsid w:val="0072669E"/>
    <w:rsid w:val="007267A1"/>
    <w:rsid w:val="00727482"/>
    <w:rsid w:val="00727BCA"/>
    <w:rsid w:val="00727D5B"/>
    <w:rsid w:val="00727ED8"/>
    <w:rsid w:val="00730118"/>
    <w:rsid w:val="00730B0C"/>
    <w:rsid w:val="00730B7D"/>
    <w:rsid w:val="00730DB4"/>
    <w:rsid w:val="007315E7"/>
    <w:rsid w:val="00732664"/>
    <w:rsid w:val="00732B92"/>
    <w:rsid w:val="00732BA5"/>
    <w:rsid w:val="0073343D"/>
    <w:rsid w:val="007335D5"/>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6EA"/>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1B"/>
    <w:rsid w:val="00742AEA"/>
    <w:rsid w:val="00742F5C"/>
    <w:rsid w:val="007432BE"/>
    <w:rsid w:val="0074344A"/>
    <w:rsid w:val="00743815"/>
    <w:rsid w:val="007438F7"/>
    <w:rsid w:val="007439D8"/>
    <w:rsid w:val="00743BBF"/>
    <w:rsid w:val="00743D0D"/>
    <w:rsid w:val="00743DDF"/>
    <w:rsid w:val="007447E8"/>
    <w:rsid w:val="0074486E"/>
    <w:rsid w:val="00745242"/>
    <w:rsid w:val="00745259"/>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1A9"/>
    <w:rsid w:val="00753208"/>
    <w:rsid w:val="00753451"/>
    <w:rsid w:val="00753D82"/>
    <w:rsid w:val="00753FFE"/>
    <w:rsid w:val="007545CE"/>
    <w:rsid w:val="00754BCC"/>
    <w:rsid w:val="00754BD7"/>
    <w:rsid w:val="00754CEE"/>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264A"/>
    <w:rsid w:val="00763100"/>
    <w:rsid w:val="007633FE"/>
    <w:rsid w:val="00764186"/>
    <w:rsid w:val="007648D8"/>
    <w:rsid w:val="00764C07"/>
    <w:rsid w:val="00764CC0"/>
    <w:rsid w:val="007656C6"/>
    <w:rsid w:val="00765794"/>
    <w:rsid w:val="007657C3"/>
    <w:rsid w:val="0076583A"/>
    <w:rsid w:val="00765E69"/>
    <w:rsid w:val="00766779"/>
    <w:rsid w:val="007668FB"/>
    <w:rsid w:val="00766B49"/>
    <w:rsid w:val="0076762D"/>
    <w:rsid w:val="007676DC"/>
    <w:rsid w:val="007679A2"/>
    <w:rsid w:val="00767AB8"/>
    <w:rsid w:val="00767DFB"/>
    <w:rsid w:val="00770913"/>
    <w:rsid w:val="00770B27"/>
    <w:rsid w:val="00771069"/>
    <w:rsid w:val="00771252"/>
    <w:rsid w:val="0077149C"/>
    <w:rsid w:val="00771746"/>
    <w:rsid w:val="00771DC1"/>
    <w:rsid w:val="00771F8D"/>
    <w:rsid w:val="007724E9"/>
    <w:rsid w:val="0077283F"/>
    <w:rsid w:val="00772A46"/>
    <w:rsid w:val="00772B2A"/>
    <w:rsid w:val="00772E96"/>
    <w:rsid w:val="0077309A"/>
    <w:rsid w:val="0077347F"/>
    <w:rsid w:val="007734AB"/>
    <w:rsid w:val="007736F2"/>
    <w:rsid w:val="00773A14"/>
    <w:rsid w:val="00773D91"/>
    <w:rsid w:val="00773ECF"/>
    <w:rsid w:val="0077402E"/>
    <w:rsid w:val="007747D5"/>
    <w:rsid w:val="0077505A"/>
    <w:rsid w:val="00775900"/>
    <w:rsid w:val="00775BD4"/>
    <w:rsid w:val="00775F76"/>
    <w:rsid w:val="00775FF1"/>
    <w:rsid w:val="007774A2"/>
    <w:rsid w:val="0077781D"/>
    <w:rsid w:val="00777E90"/>
    <w:rsid w:val="007806A6"/>
    <w:rsid w:val="00781803"/>
    <w:rsid w:val="007820BD"/>
    <w:rsid w:val="00782232"/>
    <w:rsid w:val="00782B08"/>
    <w:rsid w:val="007839AF"/>
    <w:rsid w:val="007839B5"/>
    <w:rsid w:val="00783EBB"/>
    <w:rsid w:val="0078406A"/>
    <w:rsid w:val="007846E0"/>
    <w:rsid w:val="00784ED7"/>
    <w:rsid w:val="007853E4"/>
    <w:rsid w:val="007855A3"/>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661"/>
    <w:rsid w:val="0079084D"/>
    <w:rsid w:val="007915C9"/>
    <w:rsid w:val="007915DE"/>
    <w:rsid w:val="007919B6"/>
    <w:rsid w:val="00791B6E"/>
    <w:rsid w:val="0079265F"/>
    <w:rsid w:val="00792F35"/>
    <w:rsid w:val="00793825"/>
    <w:rsid w:val="00793BF3"/>
    <w:rsid w:val="00793DB3"/>
    <w:rsid w:val="00793F3F"/>
    <w:rsid w:val="007940B1"/>
    <w:rsid w:val="00794B9E"/>
    <w:rsid w:val="0079504F"/>
    <w:rsid w:val="007960E7"/>
    <w:rsid w:val="00796375"/>
    <w:rsid w:val="007967B1"/>
    <w:rsid w:val="00797A80"/>
    <w:rsid w:val="00797C41"/>
    <w:rsid w:val="007A04F5"/>
    <w:rsid w:val="007A1834"/>
    <w:rsid w:val="007A1EF5"/>
    <w:rsid w:val="007A1F8C"/>
    <w:rsid w:val="007A239E"/>
    <w:rsid w:val="007A2BAA"/>
    <w:rsid w:val="007A3068"/>
    <w:rsid w:val="007A316D"/>
    <w:rsid w:val="007A34DE"/>
    <w:rsid w:val="007A369F"/>
    <w:rsid w:val="007A3726"/>
    <w:rsid w:val="007A3CDD"/>
    <w:rsid w:val="007A3D86"/>
    <w:rsid w:val="007A4539"/>
    <w:rsid w:val="007A45B9"/>
    <w:rsid w:val="007A499B"/>
    <w:rsid w:val="007A5AFD"/>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29CC"/>
    <w:rsid w:val="007B352D"/>
    <w:rsid w:val="007B394D"/>
    <w:rsid w:val="007B3A74"/>
    <w:rsid w:val="007B4EE9"/>
    <w:rsid w:val="007B4F89"/>
    <w:rsid w:val="007B56BB"/>
    <w:rsid w:val="007B582C"/>
    <w:rsid w:val="007B594B"/>
    <w:rsid w:val="007B687E"/>
    <w:rsid w:val="007B77E9"/>
    <w:rsid w:val="007B7B8F"/>
    <w:rsid w:val="007C1AC7"/>
    <w:rsid w:val="007C1E63"/>
    <w:rsid w:val="007C2C26"/>
    <w:rsid w:val="007C2D01"/>
    <w:rsid w:val="007C3264"/>
    <w:rsid w:val="007C3703"/>
    <w:rsid w:val="007C3A3C"/>
    <w:rsid w:val="007C3D9D"/>
    <w:rsid w:val="007C409A"/>
    <w:rsid w:val="007C4413"/>
    <w:rsid w:val="007C4736"/>
    <w:rsid w:val="007C4B8A"/>
    <w:rsid w:val="007C5423"/>
    <w:rsid w:val="007C54E0"/>
    <w:rsid w:val="007C6E48"/>
    <w:rsid w:val="007C75A3"/>
    <w:rsid w:val="007C7749"/>
    <w:rsid w:val="007C7884"/>
    <w:rsid w:val="007C78C3"/>
    <w:rsid w:val="007C79B5"/>
    <w:rsid w:val="007C7AB3"/>
    <w:rsid w:val="007C7E47"/>
    <w:rsid w:val="007C7F8F"/>
    <w:rsid w:val="007D02C4"/>
    <w:rsid w:val="007D1481"/>
    <w:rsid w:val="007D1A98"/>
    <w:rsid w:val="007D1C5B"/>
    <w:rsid w:val="007D2052"/>
    <w:rsid w:val="007D293E"/>
    <w:rsid w:val="007D29A2"/>
    <w:rsid w:val="007D325E"/>
    <w:rsid w:val="007D3C75"/>
    <w:rsid w:val="007D3E98"/>
    <w:rsid w:val="007D3FBB"/>
    <w:rsid w:val="007D40CF"/>
    <w:rsid w:val="007D43A2"/>
    <w:rsid w:val="007D45C6"/>
    <w:rsid w:val="007D5197"/>
    <w:rsid w:val="007D6B6C"/>
    <w:rsid w:val="007D6FA9"/>
    <w:rsid w:val="007D73F3"/>
    <w:rsid w:val="007D7D34"/>
    <w:rsid w:val="007E03B2"/>
    <w:rsid w:val="007E0738"/>
    <w:rsid w:val="007E07CD"/>
    <w:rsid w:val="007E0890"/>
    <w:rsid w:val="007E0BFA"/>
    <w:rsid w:val="007E0F82"/>
    <w:rsid w:val="007E1312"/>
    <w:rsid w:val="007E1E94"/>
    <w:rsid w:val="007E2171"/>
    <w:rsid w:val="007E2476"/>
    <w:rsid w:val="007E2806"/>
    <w:rsid w:val="007E3AE1"/>
    <w:rsid w:val="007E41C3"/>
    <w:rsid w:val="007E49D3"/>
    <w:rsid w:val="007E597E"/>
    <w:rsid w:val="007E5CF3"/>
    <w:rsid w:val="007E7235"/>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1C"/>
    <w:rsid w:val="007F44E9"/>
    <w:rsid w:val="007F4EB8"/>
    <w:rsid w:val="007F5834"/>
    <w:rsid w:val="007F58AD"/>
    <w:rsid w:val="007F5BA5"/>
    <w:rsid w:val="007F5C88"/>
    <w:rsid w:val="007F5D06"/>
    <w:rsid w:val="007F612B"/>
    <w:rsid w:val="007F6136"/>
    <w:rsid w:val="007F638D"/>
    <w:rsid w:val="007F7117"/>
    <w:rsid w:val="007F73E8"/>
    <w:rsid w:val="007F78CF"/>
    <w:rsid w:val="008001A8"/>
    <w:rsid w:val="00800E35"/>
    <w:rsid w:val="008014D6"/>
    <w:rsid w:val="008018AB"/>
    <w:rsid w:val="00801B02"/>
    <w:rsid w:val="00801E38"/>
    <w:rsid w:val="00802042"/>
    <w:rsid w:val="008022EF"/>
    <w:rsid w:val="00802A7C"/>
    <w:rsid w:val="00802C91"/>
    <w:rsid w:val="0080309B"/>
    <w:rsid w:val="00803751"/>
    <w:rsid w:val="00803812"/>
    <w:rsid w:val="0080414C"/>
    <w:rsid w:val="00804D31"/>
    <w:rsid w:val="00804EFD"/>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1FE4"/>
    <w:rsid w:val="0081265A"/>
    <w:rsid w:val="00812964"/>
    <w:rsid w:val="00812A82"/>
    <w:rsid w:val="00812AA3"/>
    <w:rsid w:val="00812C79"/>
    <w:rsid w:val="00813198"/>
    <w:rsid w:val="008131DE"/>
    <w:rsid w:val="008138FD"/>
    <w:rsid w:val="0081413D"/>
    <w:rsid w:val="008145D2"/>
    <w:rsid w:val="00814B16"/>
    <w:rsid w:val="00814B7E"/>
    <w:rsid w:val="008154ED"/>
    <w:rsid w:val="00815934"/>
    <w:rsid w:val="00815A3A"/>
    <w:rsid w:val="00815C45"/>
    <w:rsid w:val="00815D30"/>
    <w:rsid w:val="00816136"/>
    <w:rsid w:val="008164DC"/>
    <w:rsid w:val="0081658D"/>
    <w:rsid w:val="0081671F"/>
    <w:rsid w:val="0081672C"/>
    <w:rsid w:val="008167AA"/>
    <w:rsid w:val="00816FDA"/>
    <w:rsid w:val="0081735D"/>
    <w:rsid w:val="0081751E"/>
    <w:rsid w:val="008200FD"/>
    <w:rsid w:val="0082107C"/>
    <w:rsid w:val="00821202"/>
    <w:rsid w:val="00821A71"/>
    <w:rsid w:val="00821B2D"/>
    <w:rsid w:val="00821CC1"/>
    <w:rsid w:val="00821F2D"/>
    <w:rsid w:val="0082252A"/>
    <w:rsid w:val="00822C09"/>
    <w:rsid w:val="00822D03"/>
    <w:rsid w:val="00822D96"/>
    <w:rsid w:val="00822F98"/>
    <w:rsid w:val="00823018"/>
    <w:rsid w:val="008233E9"/>
    <w:rsid w:val="00823F05"/>
    <w:rsid w:val="00823F1A"/>
    <w:rsid w:val="0082434D"/>
    <w:rsid w:val="00824AE4"/>
    <w:rsid w:val="00824C2F"/>
    <w:rsid w:val="008254D9"/>
    <w:rsid w:val="008257C6"/>
    <w:rsid w:val="008257DB"/>
    <w:rsid w:val="0082584D"/>
    <w:rsid w:val="00825DFF"/>
    <w:rsid w:val="00826718"/>
    <w:rsid w:val="00826AF7"/>
    <w:rsid w:val="00826E01"/>
    <w:rsid w:val="00826F5D"/>
    <w:rsid w:val="00827410"/>
    <w:rsid w:val="008275CB"/>
    <w:rsid w:val="008276E9"/>
    <w:rsid w:val="008277D4"/>
    <w:rsid w:val="00827823"/>
    <w:rsid w:val="00827B63"/>
    <w:rsid w:val="008300BE"/>
    <w:rsid w:val="00830407"/>
    <w:rsid w:val="00830C01"/>
    <w:rsid w:val="00830DFD"/>
    <w:rsid w:val="008312A7"/>
    <w:rsid w:val="0083165B"/>
    <w:rsid w:val="00831CD6"/>
    <w:rsid w:val="00831E9F"/>
    <w:rsid w:val="00832798"/>
    <w:rsid w:val="00832F77"/>
    <w:rsid w:val="0083303D"/>
    <w:rsid w:val="00833A51"/>
    <w:rsid w:val="00833D4D"/>
    <w:rsid w:val="00833DDD"/>
    <w:rsid w:val="008342E8"/>
    <w:rsid w:val="008347B3"/>
    <w:rsid w:val="00834E16"/>
    <w:rsid w:val="00834E76"/>
    <w:rsid w:val="00835300"/>
    <w:rsid w:val="0083637E"/>
    <w:rsid w:val="00836670"/>
    <w:rsid w:val="00836B1B"/>
    <w:rsid w:val="0083752C"/>
    <w:rsid w:val="0083797A"/>
    <w:rsid w:val="00840154"/>
    <w:rsid w:val="008403F0"/>
    <w:rsid w:val="00840663"/>
    <w:rsid w:val="00840818"/>
    <w:rsid w:val="008409BD"/>
    <w:rsid w:val="00840B92"/>
    <w:rsid w:val="00841383"/>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F96"/>
    <w:rsid w:val="00850D71"/>
    <w:rsid w:val="0085158C"/>
    <w:rsid w:val="00851BA3"/>
    <w:rsid w:val="00851CAC"/>
    <w:rsid w:val="008523C4"/>
    <w:rsid w:val="00852658"/>
    <w:rsid w:val="00852996"/>
    <w:rsid w:val="00852A37"/>
    <w:rsid w:val="00852C63"/>
    <w:rsid w:val="00852EA9"/>
    <w:rsid w:val="0085312A"/>
    <w:rsid w:val="00853EA9"/>
    <w:rsid w:val="008548EC"/>
    <w:rsid w:val="00854AE3"/>
    <w:rsid w:val="00855305"/>
    <w:rsid w:val="00855D3D"/>
    <w:rsid w:val="00855D49"/>
    <w:rsid w:val="0085600A"/>
    <w:rsid w:val="00856284"/>
    <w:rsid w:val="00856636"/>
    <w:rsid w:val="00856B25"/>
    <w:rsid w:val="0085704D"/>
    <w:rsid w:val="0085746C"/>
    <w:rsid w:val="008577B5"/>
    <w:rsid w:val="008578DE"/>
    <w:rsid w:val="00857905"/>
    <w:rsid w:val="008579AF"/>
    <w:rsid w:val="00857A43"/>
    <w:rsid w:val="00857B75"/>
    <w:rsid w:val="00857B7C"/>
    <w:rsid w:val="00857BFD"/>
    <w:rsid w:val="00857EB8"/>
    <w:rsid w:val="0086089B"/>
    <w:rsid w:val="00860D9A"/>
    <w:rsid w:val="00860EE9"/>
    <w:rsid w:val="00860EF9"/>
    <w:rsid w:val="008612EE"/>
    <w:rsid w:val="00861D8C"/>
    <w:rsid w:val="00862C5B"/>
    <w:rsid w:val="008637A7"/>
    <w:rsid w:val="00863D5D"/>
    <w:rsid w:val="00864262"/>
    <w:rsid w:val="008643B2"/>
    <w:rsid w:val="00864A3D"/>
    <w:rsid w:val="0086506F"/>
    <w:rsid w:val="008652E3"/>
    <w:rsid w:val="00865CAE"/>
    <w:rsid w:val="00865F9E"/>
    <w:rsid w:val="008660CC"/>
    <w:rsid w:val="008665C6"/>
    <w:rsid w:val="00866C6E"/>
    <w:rsid w:val="00866D90"/>
    <w:rsid w:val="00866ED5"/>
    <w:rsid w:val="00867573"/>
    <w:rsid w:val="00867C6E"/>
    <w:rsid w:val="0087066E"/>
    <w:rsid w:val="008706CB"/>
    <w:rsid w:val="00870C34"/>
    <w:rsid w:val="008712FA"/>
    <w:rsid w:val="00871B4B"/>
    <w:rsid w:val="00871C44"/>
    <w:rsid w:val="00871CE4"/>
    <w:rsid w:val="00871D2D"/>
    <w:rsid w:val="00871D74"/>
    <w:rsid w:val="008720A7"/>
    <w:rsid w:val="0087256D"/>
    <w:rsid w:val="00872ABD"/>
    <w:rsid w:val="0087322C"/>
    <w:rsid w:val="00873659"/>
    <w:rsid w:val="00873C8E"/>
    <w:rsid w:val="0087421E"/>
    <w:rsid w:val="00874606"/>
    <w:rsid w:val="00874EBE"/>
    <w:rsid w:val="00875EE6"/>
    <w:rsid w:val="00877493"/>
    <w:rsid w:val="0087753F"/>
    <w:rsid w:val="00877D64"/>
    <w:rsid w:val="0088023C"/>
    <w:rsid w:val="00880978"/>
    <w:rsid w:val="00880C0B"/>
    <w:rsid w:val="0088168D"/>
    <w:rsid w:val="00882643"/>
    <w:rsid w:val="008826E4"/>
    <w:rsid w:val="0088273E"/>
    <w:rsid w:val="008828DD"/>
    <w:rsid w:val="00882B31"/>
    <w:rsid w:val="0088303F"/>
    <w:rsid w:val="00883395"/>
    <w:rsid w:val="0088396F"/>
    <w:rsid w:val="00883F48"/>
    <w:rsid w:val="0088469F"/>
    <w:rsid w:val="00884864"/>
    <w:rsid w:val="00884A12"/>
    <w:rsid w:val="00884B82"/>
    <w:rsid w:val="00884E5E"/>
    <w:rsid w:val="008854B2"/>
    <w:rsid w:val="00885DDC"/>
    <w:rsid w:val="008864FE"/>
    <w:rsid w:val="00886F93"/>
    <w:rsid w:val="00887532"/>
    <w:rsid w:val="0088795A"/>
    <w:rsid w:val="00890527"/>
    <w:rsid w:val="0089054F"/>
    <w:rsid w:val="008905A4"/>
    <w:rsid w:val="00890D65"/>
    <w:rsid w:val="00891D3A"/>
    <w:rsid w:val="008920CB"/>
    <w:rsid w:val="00892205"/>
    <w:rsid w:val="008924D6"/>
    <w:rsid w:val="00892664"/>
    <w:rsid w:val="00892958"/>
    <w:rsid w:val="008929DD"/>
    <w:rsid w:val="008929DE"/>
    <w:rsid w:val="00893C29"/>
    <w:rsid w:val="0089438D"/>
    <w:rsid w:val="00894412"/>
    <w:rsid w:val="00894752"/>
    <w:rsid w:val="008951DF"/>
    <w:rsid w:val="008955A1"/>
    <w:rsid w:val="00895AEB"/>
    <w:rsid w:val="00895FC1"/>
    <w:rsid w:val="00895FDB"/>
    <w:rsid w:val="008960C4"/>
    <w:rsid w:val="0089725E"/>
    <w:rsid w:val="00897656"/>
    <w:rsid w:val="008A01CA"/>
    <w:rsid w:val="008A0359"/>
    <w:rsid w:val="008A06F6"/>
    <w:rsid w:val="008A147C"/>
    <w:rsid w:val="008A17E6"/>
    <w:rsid w:val="008A1962"/>
    <w:rsid w:val="008A1C4B"/>
    <w:rsid w:val="008A2145"/>
    <w:rsid w:val="008A214D"/>
    <w:rsid w:val="008A2527"/>
    <w:rsid w:val="008A2925"/>
    <w:rsid w:val="008A2A06"/>
    <w:rsid w:val="008A2A99"/>
    <w:rsid w:val="008A2D82"/>
    <w:rsid w:val="008A39C1"/>
    <w:rsid w:val="008A4D40"/>
    <w:rsid w:val="008A4EB0"/>
    <w:rsid w:val="008A561C"/>
    <w:rsid w:val="008A5A5C"/>
    <w:rsid w:val="008A5EFA"/>
    <w:rsid w:val="008A61BC"/>
    <w:rsid w:val="008A6878"/>
    <w:rsid w:val="008A6E99"/>
    <w:rsid w:val="008A748E"/>
    <w:rsid w:val="008B005F"/>
    <w:rsid w:val="008B023A"/>
    <w:rsid w:val="008B038C"/>
    <w:rsid w:val="008B070A"/>
    <w:rsid w:val="008B0D27"/>
    <w:rsid w:val="008B0F5D"/>
    <w:rsid w:val="008B1000"/>
    <w:rsid w:val="008B1129"/>
    <w:rsid w:val="008B1520"/>
    <w:rsid w:val="008B15E1"/>
    <w:rsid w:val="008B1866"/>
    <w:rsid w:val="008B2107"/>
    <w:rsid w:val="008B22FF"/>
    <w:rsid w:val="008B2316"/>
    <w:rsid w:val="008B2614"/>
    <w:rsid w:val="008B2D78"/>
    <w:rsid w:val="008B36E0"/>
    <w:rsid w:val="008B3B9A"/>
    <w:rsid w:val="008B3CE6"/>
    <w:rsid w:val="008B4B3E"/>
    <w:rsid w:val="008B4BA9"/>
    <w:rsid w:val="008B4F28"/>
    <w:rsid w:val="008B51AF"/>
    <w:rsid w:val="008B598D"/>
    <w:rsid w:val="008B5A05"/>
    <w:rsid w:val="008B5E29"/>
    <w:rsid w:val="008B603A"/>
    <w:rsid w:val="008B61F4"/>
    <w:rsid w:val="008B6F0A"/>
    <w:rsid w:val="008B717F"/>
    <w:rsid w:val="008B78A9"/>
    <w:rsid w:val="008C00D9"/>
    <w:rsid w:val="008C0785"/>
    <w:rsid w:val="008C150C"/>
    <w:rsid w:val="008C15E9"/>
    <w:rsid w:val="008C16B5"/>
    <w:rsid w:val="008C178A"/>
    <w:rsid w:val="008C1967"/>
    <w:rsid w:val="008C1E5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311"/>
    <w:rsid w:val="008C6F94"/>
    <w:rsid w:val="008C76D1"/>
    <w:rsid w:val="008C7B50"/>
    <w:rsid w:val="008C7BE0"/>
    <w:rsid w:val="008D0618"/>
    <w:rsid w:val="008D070C"/>
    <w:rsid w:val="008D087B"/>
    <w:rsid w:val="008D0A2B"/>
    <w:rsid w:val="008D0AC6"/>
    <w:rsid w:val="008D10A3"/>
    <w:rsid w:val="008D1414"/>
    <w:rsid w:val="008D18D7"/>
    <w:rsid w:val="008D1969"/>
    <w:rsid w:val="008D1ED9"/>
    <w:rsid w:val="008D27A7"/>
    <w:rsid w:val="008D42E3"/>
    <w:rsid w:val="008D45C5"/>
    <w:rsid w:val="008D4A5E"/>
    <w:rsid w:val="008D4CCA"/>
    <w:rsid w:val="008D4D03"/>
    <w:rsid w:val="008D53AD"/>
    <w:rsid w:val="008D5F6E"/>
    <w:rsid w:val="008D60B2"/>
    <w:rsid w:val="008D6154"/>
    <w:rsid w:val="008D6D2F"/>
    <w:rsid w:val="008D6F32"/>
    <w:rsid w:val="008D6FEA"/>
    <w:rsid w:val="008D76C4"/>
    <w:rsid w:val="008D7AFC"/>
    <w:rsid w:val="008D7B5F"/>
    <w:rsid w:val="008E04CF"/>
    <w:rsid w:val="008E0562"/>
    <w:rsid w:val="008E0659"/>
    <w:rsid w:val="008E08DB"/>
    <w:rsid w:val="008E136B"/>
    <w:rsid w:val="008E14B1"/>
    <w:rsid w:val="008E152A"/>
    <w:rsid w:val="008E1AA9"/>
    <w:rsid w:val="008E1E45"/>
    <w:rsid w:val="008E20CA"/>
    <w:rsid w:val="008E2D2C"/>
    <w:rsid w:val="008E3200"/>
    <w:rsid w:val="008E470B"/>
    <w:rsid w:val="008E4827"/>
    <w:rsid w:val="008E49E2"/>
    <w:rsid w:val="008E5451"/>
    <w:rsid w:val="008E546A"/>
    <w:rsid w:val="008E5585"/>
    <w:rsid w:val="008E5C97"/>
    <w:rsid w:val="008E60A6"/>
    <w:rsid w:val="008E635F"/>
    <w:rsid w:val="008E64EC"/>
    <w:rsid w:val="008E6A6C"/>
    <w:rsid w:val="008F1144"/>
    <w:rsid w:val="008F1391"/>
    <w:rsid w:val="008F17D0"/>
    <w:rsid w:val="008F17EA"/>
    <w:rsid w:val="008F19BF"/>
    <w:rsid w:val="008F23DD"/>
    <w:rsid w:val="008F2C3A"/>
    <w:rsid w:val="008F2F97"/>
    <w:rsid w:val="008F2FB7"/>
    <w:rsid w:val="008F3B64"/>
    <w:rsid w:val="008F3B72"/>
    <w:rsid w:val="008F428E"/>
    <w:rsid w:val="008F42C6"/>
    <w:rsid w:val="008F4788"/>
    <w:rsid w:val="008F4C3A"/>
    <w:rsid w:val="008F4DD8"/>
    <w:rsid w:val="008F4DFB"/>
    <w:rsid w:val="008F505F"/>
    <w:rsid w:val="008F50B1"/>
    <w:rsid w:val="008F54B4"/>
    <w:rsid w:val="008F556F"/>
    <w:rsid w:val="008F5C49"/>
    <w:rsid w:val="008F60AB"/>
    <w:rsid w:val="008F612B"/>
    <w:rsid w:val="008F612D"/>
    <w:rsid w:val="008F62F5"/>
    <w:rsid w:val="008F6575"/>
    <w:rsid w:val="008F6E89"/>
    <w:rsid w:val="008F7301"/>
    <w:rsid w:val="008F7474"/>
    <w:rsid w:val="008F74D7"/>
    <w:rsid w:val="008F768F"/>
    <w:rsid w:val="008F7C71"/>
    <w:rsid w:val="00900613"/>
    <w:rsid w:val="00900E24"/>
    <w:rsid w:val="0090102D"/>
    <w:rsid w:val="00901A29"/>
    <w:rsid w:val="00901FAA"/>
    <w:rsid w:val="0090226A"/>
    <w:rsid w:val="009023C3"/>
    <w:rsid w:val="0090290E"/>
    <w:rsid w:val="00902A8A"/>
    <w:rsid w:val="00903526"/>
    <w:rsid w:val="00903DBA"/>
    <w:rsid w:val="00904B0B"/>
    <w:rsid w:val="00904FF1"/>
    <w:rsid w:val="00905566"/>
    <w:rsid w:val="009062A3"/>
    <w:rsid w:val="00906FDC"/>
    <w:rsid w:val="009077BC"/>
    <w:rsid w:val="00907D98"/>
    <w:rsid w:val="009100DE"/>
    <w:rsid w:val="00910593"/>
    <w:rsid w:val="0091162B"/>
    <w:rsid w:val="009116B3"/>
    <w:rsid w:val="00912090"/>
    <w:rsid w:val="0091297F"/>
    <w:rsid w:val="0091358D"/>
    <w:rsid w:val="00913734"/>
    <w:rsid w:val="00914572"/>
    <w:rsid w:val="009146DE"/>
    <w:rsid w:val="009153EC"/>
    <w:rsid w:val="00915983"/>
    <w:rsid w:val="00915BCD"/>
    <w:rsid w:val="00915CFF"/>
    <w:rsid w:val="00915D5A"/>
    <w:rsid w:val="00916458"/>
    <w:rsid w:val="009164E1"/>
    <w:rsid w:val="00916B49"/>
    <w:rsid w:val="00917644"/>
    <w:rsid w:val="009177C9"/>
    <w:rsid w:val="00917A59"/>
    <w:rsid w:val="00917C66"/>
    <w:rsid w:val="0092044B"/>
    <w:rsid w:val="00920CD7"/>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8AE"/>
    <w:rsid w:val="00926C30"/>
    <w:rsid w:val="00930486"/>
    <w:rsid w:val="0093068B"/>
    <w:rsid w:val="00930D6E"/>
    <w:rsid w:val="00931057"/>
    <w:rsid w:val="009315B4"/>
    <w:rsid w:val="00931C82"/>
    <w:rsid w:val="00931D1D"/>
    <w:rsid w:val="00931DF8"/>
    <w:rsid w:val="00932153"/>
    <w:rsid w:val="0093226B"/>
    <w:rsid w:val="0093319D"/>
    <w:rsid w:val="009337D4"/>
    <w:rsid w:val="00933A13"/>
    <w:rsid w:val="00933DB6"/>
    <w:rsid w:val="009345D9"/>
    <w:rsid w:val="00934B56"/>
    <w:rsid w:val="00935219"/>
    <w:rsid w:val="00935761"/>
    <w:rsid w:val="00935925"/>
    <w:rsid w:val="00935CB4"/>
    <w:rsid w:val="0093655A"/>
    <w:rsid w:val="00936C55"/>
    <w:rsid w:val="00936DCF"/>
    <w:rsid w:val="00937081"/>
    <w:rsid w:val="009374BC"/>
    <w:rsid w:val="00937673"/>
    <w:rsid w:val="00937E2D"/>
    <w:rsid w:val="0094005D"/>
    <w:rsid w:val="009402D9"/>
    <w:rsid w:val="009409E5"/>
    <w:rsid w:val="00940D29"/>
    <w:rsid w:val="00941123"/>
    <w:rsid w:val="00941548"/>
    <w:rsid w:val="00941FA5"/>
    <w:rsid w:val="0094259A"/>
    <w:rsid w:val="009428E7"/>
    <w:rsid w:val="00942927"/>
    <w:rsid w:val="00942FCC"/>
    <w:rsid w:val="0094344C"/>
    <w:rsid w:val="009436C9"/>
    <w:rsid w:val="00943D27"/>
    <w:rsid w:val="00945454"/>
    <w:rsid w:val="00945781"/>
    <w:rsid w:val="00945F2A"/>
    <w:rsid w:val="0094630A"/>
    <w:rsid w:val="009466A2"/>
    <w:rsid w:val="00946A54"/>
    <w:rsid w:val="00946AF1"/>
    <w:rsid w:val="00946B67"/>
    <w:rsid w:val="00946C2D"/>
    <w:rsid w:val="00947DA9"/>
    <w:rsid w:val="009504D0"/>
    <w:rsid w:val="009504FD"/>
    <w:rsid w:val="00950F33"/>
    <w:rsid w:val="00951204"/>
    <w:rsid w:val="009515C8"/>
    <w:rsid w:val="0095196B"/>
    <w:rsid w:val="0095196D"/>
    <w:rsid w:val="00952597"/>
    <w:rsid w:val="009528C7"/>
    <w:rsid w:val="009529ED"/>
    <w:rsid w:val="00952B03"/>
    <w:rsid w:val="00952B83"/>
    <w:rsid w:val="00952C15"/>
    <w:rsid w:val="009536FC"/>
    <w:rsid w:val="00953A84"/>
    <w:rsid w:val="00953BC4"/>
    <w:rsid w:val="009542DA"/>
    <w:rsid w:val="00954357"/>
    <w:rsid w:val="00954421"/>
    <w:rsid w:val="009554E9"/>
    <w:rsid w:val="00955609"/>
    <w:rsid w:val="009557E1"/>
    <w:rsid w:val="009557E3"/>
    <w:rsid w:val="00955C5B"/>
    <w:rsid w:val="0095654D"/>
    <w:rsid w:val="00956D12"/>
    <w:rsid w:val="00956DF6"/>
    <w:rsid w:val="009575B8"/>
    <w:rsid w:val="009575FF"/>
    <w:rsid w:val="009605B9"/>
    <w:rsid w:val="00960827"/>
    <w:rsid w:val="00960992"/>
    <w:rsid w:val="00960B8F"/>
    <w:rsid w:val="00960FD6"/>
    <w:rsid w:val="00961401"/>
    <w:rsid w:val="00961519"/>
    <w:rsid w:val="00961815"/>
    <w:rsid w:val="00961D09"/>
    <w:rsid w:val="009623EA"/>
    <w:rsid w:val="009625BD"/>
    <w:rsid w:val="00962862"/>
    <w:rsid w:val="00962BDF"/>
    <w:rsid w:val="00963799"/>
    <w:rsid w:val="009638FC"/>
    <w:rsid w:val="00963BBC"/>
    <w:rsid w:val="00963D68"/>
    <w:rsid w:val="009643E6"/>
    <w:rsid w:val="0096463B"/>
    <w:rsid w:val="00964721"/>
    <w:rsid w:val="0096554F"/>
    <w:rsid w:val="009658AB"/>
    <w:rsid w:val="00965CBF"/>
    <w:rsid w:val="009669AA"/>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B16"/>
    <w:rsid w:val="009731B9"/>
    <w:rsid w:val="00973912"/>
    <w:rsid w:val="009739FB"/>
    <w:rsid w:val="0097436D"/>
    <w:rsid w:val="009746AE"/>
    <w:rsid w:val="009749EB"/>
    <w:rsid w:val="009762C7"/>
    <w:rsid w:val="00976700"/>
    <w:rsid w:val="009768D5"/>
    <w:rsid w:val="00976A0D"/>
    <w:rsid w:val="00976DD5"/>
    <w:rsid w:val="00976F8A"/>
    <w:rsid w:val="009801E7"/>
    <w:rsid w:val="00980F23"/>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4DE6"/>
    <w:rsid w:val="0098508C"/>
    <w:rsid w:val="009851E5"/>
    <w:rsid w:val="00985303"/>
    <w:rsid w:val="009856EF"/>
    <w:rsid w:val="00985D5F"/>
    <w:rsid w:val="00986663"/>
    <w:rsid w:val="00986B19"/>
    <w:rsid w:val="00986D68"/>
    <w:rsid w:val="00987416"/>
    <w:rsid w:val="009875A6"/>
    <w:rsid w:val="009876B4"/>
    <w:rsid w:val="00987804"/>
    <w:rsid w:val="0099015D"/>
    <w:rsid w:val="0099075D"/>
    <w:rsid w:val="0099095A"/>
    <w:rsid w:val="00990B7B"/>
    <w:rsid w:val="00990C4E"/>
    <w:rsid w:val="009911B5"/>
    <w:rsid w:val="00991402"/>
    <w:rsid w:val="00991450"/>
    <w:rsid w:val="00991470"/>
    <w:rsid w:val="00992045"/>
    <w:rsid w:val="00992F14"/>
    <w:rsid w:val="00992FD8"/>
    <w:rsid w:val="0099300C"/>
    <w:rsid w:val="00993050"/>
    <w:rsid w:val="0099305D"/>
    <w:rsid w:val="0099374A"/>
    <w:rsid w:val="00993A94"/>
    <w:rsid w:val="00994405"/>
    <w:rsid w:val="0099448E"/>
    <w:rsid w:val="00994C1D"/>
    <w:rsid w:val="00995414"/>
    <w:rsid w:val="009955E6"/>
    <w:rsid w:val="00995A66"/>
    <w:rsid w:val="0099607F"/>
    <w:rsid w:val="009960AD"/>
    <w:rsid w:val="00996182"/>
    <w:rsid w:val="0099637C"/>
    <w:rsid w:val="00996520"/>
    <w:rsid w:val="00997388"/>
    <w:rsid w:val="009976E3"/>
    <w:rsid w:val="009A1302"/>
    <w:rsid w:val="009A1489"/>
    <w:rsid w:val="009A1BD4"/>
    <w:rsid w:val="009A2246"/>
    <w:rsid w:val="009A244B"/>
    <w:rsid w:val="009A245C"/>
    <w:rsid w:val="009A25ED"/>
    <w:rsid w:val="009A2866"/>
    <w:rsid w:val="009A3811"/>
    <w:rsid w:val="009A38B8"/>
    <w:rsid w:val="009A3A52"/>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BF6"/>
    <w:rsid w:val="009B1D87"/>
    <w:rsid w:val="009B20A2"/>
    <w:rsid w:val="009B22D7"/>
    <w:rsid w:val="009B2DFB"/>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1FF2"/>
    <w:rsid w:val="009C2209"/>
    <w:rsid w:val="009C270A"/>
    <w:rsid w:val="009C2E6D"/>
    <w:rsid w:val="009C3309"/>
    <w:rsid w:val="009C3C93"/>
    <w:rsid w:val="009C3D96"/>
    <w:rsid w:val="009C4120"/>
    <w:rsid w:val="009C42AF"/>
    <w:rsid w:val="009C4A73"/>
    <w:rsid w:val="009C4B74"/>
    <w:rsid w:val="009C4F06"/>
    <w:rsid w:val="009C5111"/>
    <w:rsid w:val="009C58C4"/>
    <w:rsid w:val="009C5A0F"/>
    <w:rsid w:val="009C5AE4"/>
    <w:rsid w:val="009C5D5C"/>
    <w:rsid w:val="009C7272"/>
    <w:rsid w:val="009C7ACD"/>
    <w:rsid w:val="009C7F5B"/>
    <w:rsid w:val="009D0617"/>
    <w:rsid w:val="009D06D9"/>
    <w:rsid w:val="009D0A86"/>
    <w:rsid w:val="009D0B05"/>
    <w:rsid w:val="009D0C3C"/>
    <w:rsid w:val="009D0C52"/>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902"/>
    <w:rsid w:val="009D4A3A"/>
    <w:rsid w:val="009D4D20"/>
    <w:rsid w:val="009D50A3"/>
    <w:rsid w:val="009D5278"/>
    <w:rsid w:val="009D5C03"/>
    <w:rsid w:val="009D5EF8"/>
    <w:rsid w:val="009D654A"/>
    <w:rsid w:val="009D6763"/>
    <w:rsid w:val="009D69C2"/>
    <w:rsid w:val="009D6BD4"/>
    <w:rsid w:val="009D6CA6"/>
    <w:rsid w:val="009D72CF"/>
    <w:rsid w:val="009D7B74"/>
    <w:rsid w:val="009D7C61"/>
    <w:rsid w:val="009D7E9E"/>
    <w:rsid w:val="009E0B5B"/>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088"/>
    <w:rsid w:val="009F011E"/>
    <w:rsid w:val="009F013C"/>
    <w:rsid w:val="009F0461"/>
    <w:rsid w:val="009F12AA"/>
    <w:rsid w:val="009F1502"/>
    <w:rsid w:val="009F1A85"/>
    <w:rsid w:val="009F235A"/>
    <w:rsid w:val="009F2909"/>
    <w:rsid w:val="009F2D7E"/>
    <w:rsid w:val="009F3617"/>
    <w:rsid w:val="009F361B"/>
    <w:rsid w:val="009F37DA"/>
    <w:rsid w:val="009F39C4"/>
    <w:rsid w:val="009F4A87"/>
    <w:rsid w:val="009F4E2C"/>
    <w:rsid w:val="009F5062"/>
    <w:rsid w:val="009F51DF"/>
    <w:rsid w:val="009F560D"/>
    <w:rsid w:val="009F5819"/>
    <w:rsid w:val="009F5F2D"/>
    <w:rsid w:val="009F601E"/>
    <w:rsid w:val="009F6A82"/>
    <w:rsid w:val="009F6F9A"/>
    <w:rsid w:val="009F7744"/>
    <w:rsid w:val="009F7B2A"/>
    <w:rsid w:val="009F7DB6"/>
    <w:rsid w:val="00A0016C"/>
    <w:rsid w:val="00A005A5"/>
    <w:rsid w:val="00A00917"/>
    <w:rsid w:val="00A00D76"/>
    <w:rsid w:val="00A00DF0"/>
    <w:rsid w:val="00A01E18"/>
    <w:rsid w:val="00A0237A"/>
    <w:rsid w:val="00A0241E"/>
    <w:rsid w:val="00A02966"/>
    <w:rsid w:val="00A02CC1"/>
    <w:rsid w:val="00A030E5"/>
    <w:rsid w:val="00A036FD"/>
    <w:rsid w:val="00A03AF3"/>
    <w:rsid w:val="00A04315"/>
    <w:rsid w:val="00A0435B"/>
    <w:rsid w:val="00A04D22"/>
    <w:rsid w:val="00A04EB3"/>
    <w:rsid w:val="00A053AA"/>
    <w:rsid w:val="00A056FE"/>
    <w:rsid w:val="00A05B18"/>
    <w:rsid w:val="00A05FC6"/>
    <w:rsid w:val="00A0636D"/>
    <w:rsid w:val="00A06D17"/>
    <w:rsid w:val="00A06D58"/>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4E3A"/>
    <w:rsid w:val="00A1577C"/>
    <w:rsid w:val="00A1595A"/>
    <w:rsid w:val="00A1677E"/>
    <w:rsid w:val="00A17292"/>
    <w:rsid w:val="00A20373"/>
    <w:rsid w:val="00A20539"/>
    <w:rsid w:val="00A20B6D"/>
    <w:rsid w:val="00A21144"/>
    <w:rsid w:val="00A215B7"/>
    <w:rsid w:val="00A21921"/>
    <w:rsid w:val="00A220BD"/>
    <w:rsid w:val="00A22145"/>
    <w:rsid w:val="00A22353"/>
    <w:rsid w:val="00A22563"/>
    <w:rsid w:val="00A22917"/>
    <w:rsid w:val="00A22FD5"/>
    <w:rsid w:val="00A234E3"/>
    <w:rsid w:val="00A2369E"/>
    <w:rsid w:val="00A23E14"/>
    <w:rsid w:val="00A2401C"/>
    <w:rsid w:val="00A241D2"/>
    <w:rsid w:val="00A241D9"/>
    <w:rsid w:val="00A24257"/>
    <w:rsid w:val="00A2429D"/>
    <w:rsid w:val="00A249A3"/>
    <w:rsid w:val="00A25284"/>
    <w:rsid w:val="00A25287"/>
    <w:rsid w:val="00A25EED"/>
    <w:rsid w:val="00A25F57"/>
    <w:rsid w:val="00A261E5"/>
    <w:rsid w:val="00A268F2"/>
    <w:rsid w:val="00A26C0E"/>
    <w:rsid w:val="00A26C72"/>
    <w:rsid w:val="00A27311"/>
    <w:rsid w:val="00A27332"/>
    <w:rsid w:val="00A275A9"/>
    <w:rsid w:val="00A278DF"/>
    <w:rsid w:val="00A27C62"/>
    <w:rsid w:val="00A27F20"/>
    <w:rsid w:val="00A27F7D"/>
    <w:rsid w:val="00A30109"/>
    <w:rsid w:val="00A301FA"/>
    <w:rsid w:val="00A3139F"/>
    <w:rsid w:val="00A3143A"/>
    <w:rsid w:val="00A316E8"/>
    <w:rsid w:val="00A31750"/>
    <w:rsid w:val="00A32AB0"/>
    <w:rsid w:val="00A32FBE"/>
    <w:rsid w:val="00A33434"/>
    <w:rsid w:val="00A33582"/>
    <w:rsid w:val="00A338C0"/>
    <w:rsid w:val="00A33AD9"/>
    <w:rsid w:val="00A33B17"/>
    <w:rsid w:val="00A33F6B"/>
    <w:rsid w:val="00A3440B"/>
    <w:rsid w:val="00A354BF"/>
    <w:rsid w:val="00A358EB"/>
    <w:rsid w:val="00A35A47"/>
    <w:rsid w:val="00A35F77"/>
    <w:rsid w:val="00A360AE"/>
    <w:rsid w:val="00A360BC"/>
    <w:rsid w:val="00A3659B"/>
    <w:rsid w:val="00A365A6"/>
    <w:rsid w:val="00A367FB"/>
    <w:rsid w:val="00A369D7"/>
    <w:rsid w:val="00A36DCD"/>
    <w:rsid w:val="00A36EBC"/>
    <w:rsid w:val="00A371A6"/>
    <w:rsid w:val="00A37514"/>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9D1"/>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491E"/>
    <w:rsid w:val="00A55ECC"/>
    <w:rsid w:val="00A562C9"/>
    <w:rsid w:val="00A568A1"/>
    <w:rsid w:val="00A56B28"/>
    <w:rsid w:val="00A56E9A"/>
    <w:rsid w:val="00A56F81"/>
    <w:rsid w:val="00A57022"/>
    <w:rsid w:val="00A573AA"/>
    <w:rsid w:val="00A576EC"/>
    <w:rsid w:val="00A579AA"/>
    <w:rsid w:val="00A6038D"/>
    <w:rsid w:val="00A6050D"/>
    <w:rsid w:val="00A606CA"/>
    <w:rsid w:val="00A61361"/>
    <w:rsid w:val="00A61E42"/>
    <w:rsid w:val="00A62132"/>
    <w:rsid w:val="00A621EF"/>
    <w:rsid w:val="00A622A6"/>
    <w:rsid w:val="00A62EC5"/>
    <w:rsid w:val="00A62FA8"/>
    <w:rsid w:val="00A63065"/>
    <w:rsid w:val="00A63258"/>
    <w:rsid w:val="00A641FD"/>
    <w:rsid w:val="00A6424C"/>
    <w:rsid w:val="00A642A6"/>
    <w:rsid w:val="00A644DC"/>
    <w:rsid w:val="00A64664"/>
    <w:rsid w:val="00A64A61"/>
    <w:rsid w:val="00A64C09"/>
    <w:rsid w:val="00A651DF"/>
    <w:rsid w:val="00A65445"/>
    <w:rsid w:val="00A667E5"/>
    <w:rsid w:val="00A6691B"/>
    <w:rsid w:val="00A66984"/>
    <w:rsid w:val="00A674F4"/>
    <w:rsid w:val="00A67824"/>
    <w:rsid w:val="00A67848"/>
    <w:rsid w:val="00A70195"/>
    <w:rsid w:val="00A70318"/>
    <w:rsid w:val="00A70C7B"/>
    <w:rsid w:val="00A710C2"/>
    <w:rsid w:val="00A7175C"/>
    <w:rsid w:val="00A71E69"/>
    <w:rsid w:val="00A72533"/>
    <w:rsid w:val="00A72822"/>
    <w:rsid w:val="00A731A7"/>
    <w:rsid w:val="00A736A4"/>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6C5"/>
    <w:rsid w:val="00A76B07"/>
    <w:rsid w:val="00A778F8"/>
    <w:rsid w:val="00A80C13"/>
    <w:rsid w:val="00A80C8C"/>
    <w:rsid w:val="00A80F79"/>
    <w:rsid w:val="00A8100F"/>
    <w:rsid w:val="00A81212"/>
    <w:rsid w:val="00A815A0"/>
    <w:rsid w:val="00A816B9"/>
    <w:rsid w:val="00A81D8B"/>
    <w:rsid w:val="00A824A4"/>
    <w:rsid w:val="00A82735"/>
    <w:rsid w:val="00A82E84"/>
    <w:rsid w:val="00A831DA"/>
    <w:rsid w:val="00A83364"/>
    <w:rsid w:val="00A834AB"/>
    <w:rsid w:val="00A83589"/>
    <w:rsid w:val="00A8401B"/>
    <w:rsid w:val="00A84028"/>
    <w:rsid w:val="00A84144"/>
    <w:rsid w:val="00A84C48"/>
    <w:rsid w:val="00A84E06"/>
    <w:rsid w:val="00A8511C"/>
    <w:rsid w:val="00A857A7"/>
    <w:rsid w:val="00A85A6D"/>
    <w:rsid w:val="00A85FEB"/>
    <w:rsid w:val="00A86727"/>
    <w:rsid w:val="00A87867"/>
    <w:rsid w:val="00A87D53"/>
    <w:rsid w:val="00A87E3E"/>
    <w:rsid w:val="00A87E85"/>
    <w:rsid w:val="00A9041D"/>
    <w:rsid w:val="00A90632"/>
    <w:rsid w:val="00A9086D"/>
    <w:rsid w:val="00A90D10"/>
    <w:rsid w:val="00A90E1A"/>
    <w:rsid w:val="00A911CB"/>
    <w:rsid w:val="00A9146D"/>
    <w:rsid w:val="00A9169C"/>
    <w:rsid w:val="00A91911"/>
    <w:rsid w:val="00A9247C"/>
    <w:rsid w:val="00A92933"/>
    <w:rsid w:val="00A92E79"/>
    <w:rsid w:val="00A93679"/>
    <w:rsid w:val="00A93F3B"/>
    <w:rsid w:val="00A945EE"/>
    <w:rsid w:val="00A949AC"/>
    <w:rsid w:val="00A94BA5"/>
    <w:rsid w:val="00A94C35"/>
    <w:rsid w:val="00A94CAB"/>
    <w:rsid w:val="00A956D2"/>
    <w:rsid w:val="00A956F3"/>
    <w:rsid w:val="00A95A70"/>
    <w:rsid w:val="00A95BA1"/>
    <w:rsid w:val="00A96182"/>
    <w:rsid w:val="00A962BD"/>
    <w:rsid w:val="00A96A40"/>
    <w:rsid w:val="00A96ECA"/>
    <w:rsid w:val="00A971F9"/>
    <w:rsid w:val="00AA002C"/>
    <w:rsid w:val="00AA00FF"/>
    <w:rsid w:val="00AA01AA"/>
    <w:rsid w:val="00AA0632"/>
    <w:rsid w:val="00AA0F6F"/>
    <w:rsid w:val="00AA11D7"/>
    <w:rsid w:val="00AA1CEB"/>
    <w:rsid w:val="00AA1F52"/>
    <w:rsid w:val="00AA2643"/>
    <w:rsid w:val="00AA2DA9"/>
    <w:rsid w:val="00AA3D4B"/>
    <w:rsid w:val="00AA3F05"/>
    <w:rsid w:val="00AA40D9"/>
    <w:rsid w:val="00AA48DC"/>
    <w:rsid w:val="00AA5111"/>
    <w:rsid w:val="00AA5412"/>
    <w:rsid w:val="00AA578B"/>
    <w:rsid w:val="00AA5CBE"/>
    <w:rsid w:val="00AA6132"/>
    <w:rsid w:val="00AA67B3"/>
    <w:rsid w:val="00AA6BF5"/>
    <w:rsid w:val="00AA7124"/>
    <w:rsid w:val="00AA74B7"/>
    <w:rsid w:val="00AA775A"/>
    <w:rsid w:val="00AA7964"/>
    <w:rsid w:val="00AA7AE3"/>
    <w:rsid w:val="00AB0004"/>
    <w:rsid w:val="00AB0081"/>
    <w:rsid w:val="00AB0E4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6490"/>
    <w:rsid w:val="00AB67B6"/>
    <w:rsid w:val="00AB6886"/>
    <w:rsid w:val="00AB6A35"/>
    <w:rsid w:val="00AB6F06"/>
    <w:rsid w:val="00AB7680"/>
    <w:rsid w:val="00AB769B"/>
    <w:rsid w:val="00AB7985"/>
    <w:rsid w:val="00AC047F"/>
    <w:rsid w:val="00AC063A"/>
    <w:rsid w:val="00AC0C47"/>
    <w:rsid w:val="00AC0E8A"/>
    <w:rsid w:val="00AC1B38"/>
    <w:rsid w:val="00AC1B9D"/>
    <w:rsid w:val="00AC1D7C"/>
    <w:rsid w:val="00AC28CA"/>
    <w:rsid w:val="00AC2906"/>
    <w:rsid w:val="00AC2B85"/>
    <w:rsid w:val="00AC315C"/>
    <w:rsid w:val="00AC35D9"/>
    <w:rsid w:val="00AC3618"/>
    <w:rsid w:val="00AC3903"/>
    <w:rsid w:val="00AC3E7F"/>
    <w:rsid w:val="00AC3FDC"/>
    <w:rsid w:val="00AC431A"/>
    <w:rsid w:val="00AC461C"/>
    <w:rsid w:val="00AC5144"/>
    <w:rsid w:val="00AC5168"/>
    <w:rsid w:val="00AC5582"/>
    <w:rsid w:val="00AC5815"/>
    <w:rsid w:val="00AC62DE"/>
    <w:rsid w:val="00AC63AA"/>
    <w:rsid w:val="00AC6C95"/>
    <w:rsid w:val="00AC6F4A"/>
    <w:rsid w:val="00AC761C"/>
    <w:rsid w:val="00AC77AB"/>
    <w:rsid w:val="00AC7809"/>
    <w:rsid w:val="00AC7B41"/>
    <w:rsid w:val="00AD00B0"/>
    <w:rsid w:val="00AD05BE"/>
    <w:rsid w:val="00AD0621"/>
    <w:rsid w:val="00AD14C8"/>
    <w:rsid w:val="00AD17E2"/>
    <w:rsid w:val="00AD1EC8"/>
    <w:rsid w:val="00AD1F9F"/>
    <w:rsid w:val="00AD21CF"/>
    <w:rsid w:val="00AD2ABE"/>
    <w:rsid w:val="00AD30EC"/>
    <w:rsid w:val="00AD31F8"/>
    <w:rsid w:val="00AD3473"/>
    <w:rsid w:val="00AD3611"/>
    <w:rsid w:val="00AD3811"/>
    <w:rsid w:val="00AD3D75"/>
    <w:rsid w:val="00AD3DA1"/>
    <w:rsid w:val="00AD4AE6"/>
    <w:rsid w:val="00AD540B"/>
    <w:rsid w:val="00AD5C89"/>
    <w:rsid w:val="00AD609A"/>
    <w:rsid w:val="00AD6155"/>
    <w:rsid w:val="00AD6206"/>
    <w:rsid w:val="00AD75E3"/>
    <w:rsid w:val="00AD7BA8"/>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3B60"/>
    <w:rsid w:val="00AE4535"/>
    <w:rsid w:val="00AE45BE"/>
    <w:rsid w:val="00AE47B5"/>
    <w:rsid w:val="00AE4836"/>
    <w:rsid w:val="00AE51AD"/>
    <w:rsid w:val="00AE5323"/>
    <w:rsid w:val="00AE5AF1"/>
    <w:rsid w:val="00AE5B11"/>
    <w:rsid w:val="00AE5B4F"/>
    <w:rsid w:val="00AE6ADE"/>
    <w:rsid w:val="00AE6C4F"/>
    <w:rsid w:val="00AE6FB8"/>
    <w:rsid w:val="00AE728A"/>
    <w:rsid w:val="00AE7705"/>
    <w:rsid w:val="00AE77F8"/>
    <w:rsid w:val="00AE7DAA"/>
    <w:rsid w:val="00AF0B16"/>
    <w:rsid w:val="00AF0E75"/>
    <w:rsid w:val="00AF11DC"/>
    <w:rsid w:val="00AF1611"/>
    <w:rsid w:val="00AF1749"/>
    <w:rsid w:val="00AF17EA"/>
    <w:rsid w:val="00AF28E5"/>
    <w:rsid w:val="00AF45EA"/>
    <w:rsid w:val="00AF490E"/>
    <w:rsid w:val="00AF4A52"/>
    <w:rsid w:val="00AF4AC2"/>
    <w:rsid w:val="00AF6F2C"/>
    <w:rsid w:val="00AF7858"/>
    <w:rsid w:val="00AF7B4A"/>
    <w:rsid w:val="00B00201"/>
    <w:rsid w:val="00B007D8"/>
    <w:rsid w:val="00B00E08"/>
    <w:rsid w:val="00B010B8"/>
    <w:rsid w:val="00B01131"/>
    <w:rsid w:val="00B0167E"/>
    <w:rsid w:val="00B01F51"/>
    <w:rsid w:val="00B021A6"/>
    <w:rsid w:val="00B025E5"/>
    <w:rsid w:val="00B02935"/>
    <w:rsid w:val="00B02C82"/>
    <w:rsid w:val="00B0328D"/>
    <w:rsid w:val="00B0384D"/>
    <w:rsid w:val="00B03A87"/>
    <w:rsid w:val="00B03D24"/>
    <w:rsid w:val="00B04869"/>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A46"/>
    <w:rsid w:val="00B10CD7"/>
    <w:rsid w:val="00B10D72"/>
    <w:rsid w:val="00B10E51"/>
    <w:rsid w:val="00B10F38"/>
    <w:rsid w:val="00B11CE5"/>
    <w:rsid w:val="00B13204"/>
    <w:rsid w:val="00B13285"/>
    <w:rsid w:val="00B13378"/>
    <w:rsid w:val="00B13786"/>
    <w:rsid w:val="00B13C72"/>
    <w:rsid w:val="00B14272"/>
    <w:rsid w:val="00B142B8"/>
    <w:rsid w:val="00B14C11"/>
    <w:rsid w:val="00B15619"/>
    <w:rsid w:val="00B16751"/>
    <w:rsid w:val="00B1692F"/>
    <w:rsid w:val="00B16A1C"/>
    <w:rsid w:val="00B16DA0"/>
    <w:rsid w:val="00B171C7"/>
    <w:rsid w:val="00B17FDD"/>
    <w:rsid w:val="00B20797"/>
    <w:rsid w:val="00B21893"/>
    <w:rsid w:val="00B2247A"/>
    <w:rsid w:val="00B22B2B"/>
    <w:rsid w:val="00B22C92"/>
    <w:rsid w:val="00B2336B"/>
    <w:rsid w:val="00B2339F"/>
    <w:rsid w:val="00B2357F"/>
    <w:rsid w:val="00B2389D"/>
    <w:rsid w:val="00B23CB0"/>
    <w:rsid w:val="00B24578"/>
    <w:rsid w:val="00B24831"/>
    <w:rsid w:val="00B2582C"/>
    <w:rsid w:val="00B25833"/>
    <w:rsid w:val="00B25A1C"/>
    <w:rsid w:val="00B2604D"/>
    <w:rsid w:val="00B263D9"/>
    <w:rsid w:val="00B265D5"/>
    <w:rsid w:val="00B26F06"/>
    <w:rsid w:val="00B27316"/>
    <w:rsid w:val="00B301C7"/>
    <w:rsid w:val="00B306CB"/>
    <w:rsid w:val="00B30970"/>
    <w:rsid w:val="00B309FF"/>
    <w:rsid w:val="00B30BF5"/>
    <w:rsid w:val="00B3135B"/>
    <w:rsid w:val="00B31D2B"/>
    <w:rsid w:val="00B31DF1"/>
    <w:rsid w:val="00B32556"/>
    <w:rsid w:val="00B32D6C"/>
    <w:rsid w:val="00B32E69"/>
    <w:rsid w:val="00B32ECC"/>
    <w:rsid w:val="00B3303D"/>
    <w:rsid w:val="00B330BA"/>
    <w:rsid w:val="00B3399D"/>
    <w:rsid w:val="00B33A3B"/>
    <w:rsid w:val="00B34402"/>
    <w:rsid w:val="00B345F1"/>
    <w:rsid w:val="00B35065"/>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440"/>
    <w:rsid w:val="00B45471"/>
    <w:rsid w:val="00B4581D"/>
    <w:rsid w:val="00B45D9C"/>
    <w:rsid w:val="00B46972"/>
    <w:rsid w:val="00B46AEC"/>
    <w:rsid w:val="00B46F2C"/>
    <w:rsid w:val="00B47018"/>
    <w:rsid w:val="00B4708F"/>
    <w:rsid w:val="00B473F2"/>
    <w:rsid w:val="00B47F64"/>
    <w:rsid w:val="00B500C9"/>
    <w:rsid w:val="00B506B0"/>
    <w:rsid w:val="00B5121F"/>
    <w:rsid w:val="00B514E2"/>
    <w:rsid w:val="00B51545"/>
    <w:rsid w:val="00B517E1"/>
    <w:rsid w:val="00B51AA2"/>
    <w:rsid w:val="00B52221"/>
    <w:rsid w:val="00B52316"/>
    <w:rsid w:val="00B52424"/>
    <w:rsid w:val="00B52969"/>
    <w:rsid w:val="00B529F2"/>
    <w:rsid w:val="00B52B70"/>
    <w:rsid w:val="00B52E43"/>
    <w:rsid w:val="00B534EB"/>
    <w:rsid w:val="00B53EFC"/>
    <w:rsid w:val="00B53F02"/>
    <w:rsid w:val="00B545B6"/>
    <w:rsid w:val="00B55169"/>
    <w:rsid w:val="00B552BC"/>
    <w:rsid w:val="00B5547F"/>
    <w:rsid w:val="00B5550A"/>
    <w:rsid w:val="00B557F5"/>
    <w:rsid w:val="00B5582A"/>
    <w:rsid w:val="00B55AE8"/>
    <w:rsid w:val="00B55DED"/>
    <w:rsid w:val="00B55DFD"/>
    <w:rsid w:val="00B57411"/>
    <w:rsid w:val="00B6077F"/>
    <w:rsid w:val="00B60D8A"/>
    <w:rsid w:val="00B60F01"/>
    <w:rsid w:val="00B60F48"/>
    <w:rsid w:val="00B62060"/>
    <w:rsid w:val="00B623E9"/>
    <w:rsid w:val="00B62606"/>
    <w:rsid w:val="00B62BFE"/>
    <w:rsid w:val="00B6306E"/>
    <w:rsid w:val="00B633C6"/>
    <w:rsid w:val="00B6388B"/>
    <w:rsid w:val="00B63CC0"/>
    <w:rsid w:val="00B63DA8"/>
    <w:rsid w:val="00B641B0"/>
    <w:rsid w:val="00B645FB"/>
    <w:rsid w:val="00B64A1B"/>
    <w:rsid w:val="00B64FA1"/>
    <w:rsid w:val="00B6535C"/>
    <w:rsid w:val="00B65CDE"/>
    <w:rsid w:val="00B66178"/>
    <w:rsid w:val="00B66618"/>
    <w:rsid w:val="00B6662B"/>
    <w:rsid w:val="00B674C1"/>
    <w:rsid w:val="00B700C3"/>
    <w:rsid w:val="00B70248"/>
    <w:rsid w:val="00B70AA6"/>
    <w:rsid w:val="00B70B9D"/>
    <w:rsid w:val="00B71235"/>
    <w:rsid w:val="00B714E7"/>
    <w:rsid w:val="00B7150A"/>
    <w:rsid w:val="00B71850"/>
    <w:rsid w:val="00B71C72"/>
    <w:rsid w:val="00B72596"/>
    <w:rsid w:val="00B72AFD"/>
    <w:rsid w:val="00B72C0E"/>
    <w:rsid w:val="00B72FDB"/>
    <w:rsid w:val="00B732A4"/>
    <w:rsid w:val="00B7344A"/>
    <w:rsid w:val="00B73874"/>
    <w:rsid w:val="00B73A31"/>
    <w:rsid w:val="00B73BDE"/>
    <w:rsid w:val="00B73D28"/>
    <w:rsid w:val="00B746DC"/>
    <w:rsid w:val="00B74753"/>
    <w:rsid w:val="00B75412"/>
    <w:rsid w:val="00B7575B"/>
    <w:rsid w:val="00B757CC"/>
    <w:rsid w:val="00B75CB3"/>
    <w:rsid w:val="00B7612D"/>
    <w:rsid w:val="00B76A80"/>
    <w:rsid w:val="00B76BA2"/>
    <w:rsid w:val="00B76E35"/>
    <w:rsid w:val="00B76E74"/>
    <w:rsid w:val="00B77539"/>
    <w:rsid w:val="00B7781C"/>
    <w:rsid w:val="00B77AC5"/>
    <w:rsid w:val="00B8071B"/>
    <w:rsid w:val="00B80B20"/>
    <w:rsid w:val="00B81023"/>
    <w:rsid w:val="00B811A4"/>
    <w:rsid w:val="00B81972"/>
    <w:rsid w:val="00B81A2E"/>
    <w:rsid w:val="00B81FD8"/>
    <w:rsid w:val="00B8257A"/>
    <w:rsid w:val="00B82671"/>
    <w:rsid w:val="00B82F41"/>
    <w:rsid w:val="00B8376E"/>
    <w:rsid w:val="00B8392F"/>
    <w:rsid w:val="00B83EB5"/>
    <w:rsid w:val="00B8434C"/>
    <w:rsid w:val="00B8468C"/>
    <w:rsid w:val="00B84847"/>
    <w:rsid w:val="00B8576F"/>
    <w:rsid w:val="00B85842"/>
    <w:rsid w:val="00B859A8"/>
    <w:rsid w:val="00B8633C"/>
    <w:rsid w:val="00B86B2F"/>
    <w:rsid w:val="00B86BDA"/>
    <w:rsid w:val="00B8700E"/>
    <w:rsid w:val="00B8703C"/>
    <w:rsid w:val="00B87659"/>
    <w:rsid w:val="00B87C6E"/>
    <w:rsid w:val="00B9072F"/>
    <w:rsid w:val="00B909D6"/>
    <w:rsid w:val="00B9114F"/>
    <w:rsid w:val="00B914D8"/>
    <w:rsid w:val="00B91553"/>
    <w:rsid w:val="00B919A7"/>
    <w:rsid w:val="00B91AB2"/>
    <w:rsid w:val="00B91F4A"/>
    <w:rsid w:val="00B91F87"/>
    <w:rsid w:val="00B92111"/>
    <w:rsid w:val="00B9236D"/>
    <w:rsid w:val="00B92DA1"/>
    <w:rsid w:val="00B93F56"/>
    <w:rsid w:val="00B940D5"/>
    <w:rsid w:val="00B94263"/>
    <w:rsid w:val="00B94643"/>
    <w:rsid w:val="00B94693"/>
    <w:rsid w:val="00B948C6"/>
    <w:rsid w:val="00B94A1F"/>
    <w:rsid w:val="00B953B0"/>
    <w:rsid w:val="00B95441"/>
    <w:rsid w:val="00B95593"/>
    <w:rsid w:val="00B958FD"/>
    <w:rsid w:val="00B95B51"/>
    <w:rsid w:val="00B95E8D"/>
    <w:rsid w:val="00B9680E"/>
    <w:rsid w:val="00B97152"/>
    <w:rsid w:val="00B97501"/>
    <w:rsid w:val="00B97823"/>
    <w:rsid w:val="00B97B17"/>
    <w:rsid w:val="00BA0527"/>
    <w:rsid w:val="00BA0853"/>
    <w:rsid w:val="00BA0ECE"/>
    <w:rsid w:val="00BA13CE"/>
    <w:rsid w:val="00BA16F3"/>
    <w:rsid w:val="00BA18C2"/>
    <w:rsid w:val="00BA2011"/>
    <w:rsid w:val="00BA20DC"/>
    <w:rsid w:val="00BA23F6"/>
    <w:rsid w:val="00BA24BE"/>
    <w:rsid w:val="00BA2634"/>
    <w:rsid w:val="00BA27B5"/>
    <w:rsid w:val="00BA2D12"/>
    <w:rsid w:val="00BA2FD4"/>
    <w:rsid w:val="00BA3310"/>
    <w:rsid w:val="00BA36E7"/>
    <w:rsid w:val="00BA3998"/>
    <w:rsid w:val="00BA3BD1"/>
    <w:rsid w:val="00BA3CEF"/>
    <w:rsid w:val="00BA73D0"/>
    <w:rsid w:val="00BA75EB"/>
    <w:rsid w:val="00BA7741"/>
    <w:rsid w:val="00BA7C06"/>
    <w:rsid w:val="00BB0BFD"/>
    <w:rsid w:val="00BB0C74"/>
    <w:rsid w:val="00BB0ED4"/>
    <w:rsid w:val="00BB1419"/>
    <w:rsid w:val="00BB155D"/>
    <w:rsid w:val="00BB1887"/>
    <w:rsid w:val="00BB1988"/>
    <w:rsid w:val="00BB2567"/>
    <w:rsid w:val="00BB2DDE"/>
    <w:rsid w:val="00BB3048"/>
    <w:rsid w:val="00BB3E12"/>
    <w:rsid w:val="00BB42B7"/>
    <w:rsid w:val="00BB4453"/>
    <w:rsid w:val="00BB45C6"/>
    <w:rsid w:val="00BB4687"/>
    <w:rsid w:val="00BB46B4"/>
    <w:rsid w:val="00BB4985"/>
    <w:rsid w:val="00BB4AA2"/>
    <w:rsid w:val="00BB50EE"/>
    <w:rsid w:val="00BB56C5"/>
    <w:rsid w:val="00BB5DC8"/>
    <w:rsid w:val="00BB5DFB"/>
    <w:rsid w:val="00BB62A6"/>
    <w:rsid w:val="00BB6810"/>
    <w:rsid w:val="00BB6A94"/>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199"/>
    <w:rsid w:val="00BC3565"/>
    <w:rsid w:val="00BC3E81"/>
    <w:rsid w:val="00BC3F2D"/>
    <w:rsid w:val="00BC3F8F"/>
    <w:rsid w:val="00BC3FEB"/>
    <w:rsid w:val="00BC4949"/>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31C"/>
    <w:rsid w:val="00BD04B8"/>
    <w:rsid w:val="00BD143A"/>
    <w:rsid w:val="00BD164A"/>
    <w:rsid w:val="00BD16F1"/>
    <w:rsid w:val="00BD1B97"/>
    <w:rsid w:val="00BD1D72"/>
    <w:rsid w:val="00BD1E52"/>
    <w:rsid w:val="00BD1F8A"/>
    <w:rsid w:val="00BD2D24"/>
    <w:rsid w:val="00BD3400"/>
    <w:rsid w:val="00BD3A9E"/>
    <w:rsid w:val="00BD3DDB"/>
    <w:rsid w:val="00BD405E"/>
    <w:rsid w:val="00BD4227"/>
    <w:rsid w:val="00BD4423"/>
    <w:rsid w:val="00BD46CA"/>
    <w:rsid w:val="00BD4E4F"/>
    <w:rsid w:val="00BD5329"/>
    <w:rsid w:val="00BD5764"/>
    <w:rsid w:val="00BD5AAF"/>
    <w:rsid w:val="00BD5CA1"/>
    <w:rsid w:val="00BD6194"/>
    <w:rsid w:val="00BD6C25"/>
    <w:rsid w:val="00BD6F85"/>
    <w:rsid w:val="00BD71D2"/>
    <w:rsid w:val="00BD758F"/>
    <w:rsid w:val="00BD7807"/>
    <w:rsid w:val="00BD7935"/>
    <w:rsid w:val="00BD7CF5"/>
    <w:rsid w:val="00BD7DE0"/>
    <w:rsid w:val="00BE0140"/>
    <w:rsid w:val="00BE0733"/>
    <w:rsid w:val="00BE115A"/>
    <w:rsid w:val="00BE1955"/>
    <w:rsid w:val="00BE1C6C"/>
    <w:rsid w:val="00BE1D88"/>
    <w:rsid w:val="00BE1F0B"/>
    <w:rsid w:val="00BE20D0"/>
    <w:rsid w:val="00BE2746"/>
    <w:rsid w:val="00BE29DB"/>
    <w:rsid w:val="00BE306C"/>
    <w:rsid w:val="00BE319E"/>
    <w:rsid w:val="00BE3904"/>
    <w:rsid w:val="00BE3ADA"/>
    <w:rsid w:val="00BE4239"/>
    <w:rsid w:val="00BE4320"/>
    <w:rsid w:val="00BE43B1"/>
    <w:rsid w:val="00BE496F"/>
    <w:rsid w:val="00BE4C1B"/>
    <w:rsid w:val="00BE548D"/>
    <w:rsid w:val="00BE65A9"/>
    <w:rsid w:val="00BF1006"/>
    <w:rsid w:val="00BF1736"/>
    <w:rsid w:val="00BF1802"/>
    <w:rsid w:val="00BF1BE1"/>
    <w:rsid w:val="00BF21C7"/>
    <w:rsid w:val="00BF24C5"/>
    <w:rsid w:val="00BF28E4"/>
    <w:rsid w:val="00BF3096"/>
    <w:rsid w:val="00BF3106"/>
    <w:rsid w:val="00BF314C"/>
    <w:rsid w:val="00BF3434"/>
    <w:rsid w:val="00BF422B"/>
    <w:rsid w:val="00BF4261"/>
    <w:rsid w:val="00BF4A88"/>
    <w:rsid w:val="00BF4E75"/>
    <w:rsid w:val="00BF56C7"/>
    <w:rsid w:val="00BF64CA"/>
    <w:rsid w:val="00BF6E72"/>
    <w:rsid w:val="00BF7439"/>
    <w:rsid w:val="00BF7687"/>
    <w:rsid w:val="00BF775A"/>
    <w:rsid w:val="00BF7880"/>
    <w:rsid w:val="00BF7AAA"/>
    <w:rsid w:val="00C0006B"/>
    <w:rsid w:val="00C001E7"/>
    <w:rsid w:val="00C00742"/>
    <w:rsid w:val="00C023D9"/>
    <w:rsid w:val="00C0254B"/>
    <w:rsid w:val="00C02D65"/>
    <w:rsid w:val="00C030E5"/>
    <w:rsid w:val="00C034F1"/>
    <w:rsid w:val="00C03725"/>
    <w:rsid w:val="00C03911"/>
    <w:rsid w:val="00C03A92"/>
    <w:rsid w:val="00C049F2"/>
    <w:rsid w:val="00C04DE1"/>
    <w:rsid w:val="00C04EE1"/>
    <w:rsid w:val="00C053A3"/>
    <w:rsid w:val="00C053CC"/>
    <w:rsid w:val="00C05412"/>
    <w:rsid w:val="00C054FD"/>
    <w:rsid w:val="00C05973"/>
    <w:rsid w:val="00C05A99"/>
    <w:rsid w:val="00C05C5B"/>
    <w:rsid w:val="00C05CED"/>
    <w:rsid w:val="00C06121"/>
    <w:rsid w:val="00C0688E"/>
    <w:rsid w:val="00C068A4"/>
    <w:rsid w:val="00C06B55"/>
    <w:rsid w:val="00C072F7"/>
    <w:rsid w:val="00C073E0"/>
    <w:rsid w:val="00C07591"/>
    <w:rsid w:val="00C07C40"/>
    <w:rsid w:val="00C07D65"/>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79"/>
    <w:rsid w:val="00C158D8"/>
    <w:rsid w:val="00C15CB3"/>
    <w:rsid w:val="00C15D74"/>
    <w:rsid w:val="00C15F4F"/>
    <w:rsid w:val="00C16A90"/>
    <w:rsid w:val="00C16BA0"/>
    <w:rsid w:val="00C16BDA"/>
    <w:rsid w:val="00C16C52"/>
    <w:rsid w:val="00C16CC7"/>
    <w:rsid w:val="00C1789A"/>
    <w:rsid w:val="00C17A39"/>
    <w:rsid w:val="00C17A48"/>
    <w:rsid w:val="00C20294"/>
    <w:rsid w:val="00C20299"/>
    <w:rsid w:val="00C203AE"/>
    <w:rsid w:val="00C20BF1"/>
    <w:rsid w:val="00C21870"/>
    <w:rsid w:val="00C21939"/>
    <w:rsid w:val="00C21B7B"/>
    <w:rsid w:val="00C21C91"/>
    <w:rsid w:val="00C21F89"/>
    <w:rsid w:val="00C22AC7"/>
    <w:rsid w:val="00C22F0D"/>
    <w:rsid w:val="00C230CE"/>
    <w:rsid w:val="00C231E8"/>
    <w:rsid w:val="00C23563"/>
    <w:rsid w:val="00C237B8"/>
    <w:rsid w:val="00C23E91"/>
    <w:rsid w:val="00C240F3"/>
    <w:rsid w:val="00C24338"/>
    <w:rsid w:val="00C247D7"/>
    <w:rsid w:val="00C25030"/>
    <w:rsid w:val="00C25263"/>
    <w:rsid w:val="00C2587D"/>
    <w:rsid w:val="00C25C3A"/>
    <w:rsid w:val="00C26554"/>
    <w:rsid w:val="00C266AD"/>
    <w:rsid w:val="00C2688C"/>
    <w:rsid w:val="00C27672"/>
    <w:rsid w:val="00C276C8"/>
    <w:rsid w:val="00C278F1"/>
    <w:rsid w:val="00C27CD1"/>
    <w:rsid w:val="00C30166"/>
    <w:rsid w:val="00C302B6"/>
    <w:rsid w:val="00C3070D"/>
    <w:rsid w:val="00C31652"/>
    <w:rsid w:val="00C31D6B"/>
    <w:rsid w:val="00C31E02"/>
    <w:rsid w:val="00C31F8C"/>
    <w:rsid w:val="00C3278D"/>
    <w:rsid w:val="00C32D9B"/>
    <w:rsid w:val="00C33167"/>
    <w:rsid w:val="00C339F6"/>
    <w:rsid w:val="00C33CA3"/>
    <w:rsid w:val="00C34175"/>
    <w:rsid w:val="00C34922"/>
    <w:rsid w:val="00C34B3F"/>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23C2"/>
    <w:rsid w:val="00C43173"/>
    <w:rsid w:val="00C44842"/>
    <w:rsid w:val="00C44DDD"/>
    <w:rsid w:val="00C455B4"/>
    <w:rsid w:val="00C463B3"/>
    <w:rsid w:val="00C4668A"/>
    <w:rsid w:val="00C466CA"/>
    <w:rsid w:val="00C46A48"/>
    <w:rsid w:val="00C46BF4"/>
    <w:rsid w:val="00C47239"/>
    <w:rsid w:val="00C47D17"/>
    <w:rsid w:val="00C505B3"/>
    <w:rsid w:val="00C5124F"/>
    <w:rsid w:val="00C52300"/>
    <w:rsid w:val="00C52362"/>
    <w:rsid w:val="00C52DD4"/>
    <w:rsid w:val="00C52DFD"/>
    <w:rsid w:val="00C535D9"/>
    <w:rsid w:val="00C53F0E"/>
    <w:rsid w:val="00C5403B"/>
    <w:rsid w:val="00C544B1"/>
    <w:rsid w:val="00C546DA"/>
    <w:rsid w:val="00C54901"/>
    <w:rsid w:val="00C54FDF"/>
    <w:rsid w:val="00C55049"/>
    <w:rsid w:val="00C55660"/>
    <w:rsid w:val="00C55BEA"/>
    <w:rsid w:val="00C56C47"/>
    <w:rsid w:val="00C56CFE"/>
    <w:rsid w:val="00C56E5D"/>
    <w:rsid w:val="00C56EF1"/>
    <w:rsid w:val="00C57767"/>
    <w:rsid w:val="00C57A92"/>
    <w:rsid w:val="00C6072B"/>
    <w:rsid w:val="00C6073E"/>
    <w:rsid w:val="00C60C2E"/>
    <w:rsid w:val="00C60C6F"/>
    <w:rsid w:val="00C6171D"/>
    <w:rsid w:val="00C62773"/>
    <w:rsid w:val="00C628B9"/>
    <w:rsid w:val="00C62A3D"/>
    <w:rsid w:val="00C6309F"/>
    <w:rsid w:val="00C63212"/>
    <w:rsid w:val="00C632F0"/>
    <w:rsid w:val="00C63796"/>
    <w:rsid w:val="00C638E3"/>
    <w:rsid w:val="00C63995"/>
    <w:rsid w:val="00C63EAC"/>
    <w:rsid w:val="00C64BDD"/>
    <w:rsid w:val="00C6599D"/>
    <w:rsid w:val="00C65D85"/>
    <w:rsid w:val="00C6616E"/>
    <w:rsid w:val="00C6659F"/>
    <w:rsid w:val="00C66635"/>
    <w:rsid w:val="00C66978"/>
    <w:rsid w:val="00C66AB9"/>
    <w:rsid w:val="00C66CA3"/>
    <w:rsid w:val="00C672FD"/>
    <w:rsid w:val="00C67483"/>
    <w:rsid w:val="00C6748A"/>
    <w:rsid w:val="00C675DA"/>
    <w:rsid w:val="00C7014A"/>
    <w:rsid w:val="00C706FA"/>
    <w:rsid w:val="00C7084F"/>
    <w:rsid w:val="00C70BE2"/>
    <w:rsid w:val="00C70D02"/>
    <w:rsid w:val="00C716FC"/>
    <w:rsid w:val="00C71AFF"/>
    <w:rsid w:val="00C72805"/>
    <w:rsid w:val="00C731CE"/>
    <w:rsid w:val="00C74386"/>
    <w:rsid w:val="00C7494B"/>
    <w:rsid w:val="00C74C5A"/>
    <w:rsid w:val="00C75126"/>
    <w:rsid w:val="00C757CD"/>
    <w:rsid w:val="00C75B71"/>
    <w:rsid w:val="00C766B3"/>
    <w:rsid w:val="00C76F39"/>
    <w:rsid w:val="00C77E4A"/>
    <w:rsid w:val="00C81451"/>
    <w:rsid w:val="00C818FA"/>
    <w:rsid w:val="00C819F1"/>
    <w:rsid w:val="00C81B2E"/>
    <w:rsid w:val="00C8207B"/>
    <w:rsid w:val="00C8208D"/>
    <w:rsid w:val="00C82D05"/>
    <w:rsid w:val="00C82DE4"/>
    <w:rsid w:val="00C833DC"/>
    <w:rsid w:val="00C83EDF"/>
    <w:rsid w:val="00C840AE"/>
    <w:rsid w:val="00C84364"/>
    <w:rsid w:val="00C843DF"/>
    <w:rsid w:val="00C8483E"/>
    <w:rsid w:val="00C84DA2"/>
    <w:rsid w:val="00C84E8C"/>
    <w:rsid w:val="00C8552D"/>
    <w:rsid w:val="00C859A7"/>
    <w:rsid w:val="00C85B6F"/>
    <w:rsid w:val="00C85C96"/>
    <w:rsid w:val="00C85E0A"/>
    <w:rsid w:val="00C865D1"/>
    <w:rsid w:val="00C86917"/>
    <w:rsid w:val="00C86987"/>
    <w:rsid w:val="00C86EC4"/>
    <w:rsid w:val="00C87239"/>
    <w:rsid w:val="00C876AF"/>
    <w:rsid w:val="00C903B5"/>
    <w:rsid w:val="00C905FC"/>
    <w:rsid w:val="00C90998"/>
    <w:rsid w:val="00C90A0A"/>
    <w:rsid w:val="00C90C96"/>
    <w:rsid w:val="00C90D18"/>
    <w:rsid w:val="00C90F7B"/>
    <w:rsid w:val="00C91822"/>
    <w:rsid w:val="00C918F9"/>
    <w:rsid w:val="00C91E1D"/>
    <w:rsid w:val="00C928A0"/>
    <w:rsid w:val="00C92CAC"/>
    <w:rsid w:val="00C93688"/>
    <w:rsid w:val="00C93E9A"/>
    <w:rsid w:val="00C94EA5"/>
    <w:rsid w:val="00C951F1"/>
    <w:rsid w:val="00C957FF"/>
    <w:rsid w:val="00C95B09"/>
    <w:rsid w:val="00C95BFE"/>
    <w:rsid w:val="00C95E1D"/>
    <w:rsid w:val="00C96494"/>
    <w:rsid w:val="00C9685B"/>
    <w:rsid w:val="00C96C96"/>
    <w:rsid w:val="00C9716E"/>
    <w:rsid w:val="00C97599"/>
    <w:rsid w:val="00C9769A"/>
    <w:rsid w:val="00CA0AB4"/>
    <w:rsid w:val="00CA0C83"/>
    <w:rsid w:val="00CA0F8E"/>
    <w:rsid w:val="00CA1591"/>
    <w:rsid w:val="00CA20FB"/>
    <w:rsid w:val="00CA2A22"/>
    <w:rsid w:val="00CA2E47"/>
    <w:rsid w:val="00CA3046"/>
    <w:rsid w:val="00CA34CB"/>
    <w:rsid w:val="00CA3700"/>
    <w:rsid w:val="00CA3906"/>
    <w:rsid w:val="00CA3D36"/>
    <w:rsid w:val="00CA40F0"/>
    <w:rsid w:val="00CA4642"/>
    <w:rsid w:val="00CA4926"/>
    <w:rsid w:val="00CA4947"/>
    <w:rsid w:val="00CA53FA"/>
    <w:rsid w:val="00CA5A05"/>
    <w:rsid w:val="00CA5A34"/>
    <w:rsid w:val="00CA5ADF"/>
    <w:rsid w:val="00CA67B3"/>
    <w:rsid w:val="00CA683F"/>
    <w:rsid w:val="00CA6C84"/>
    <w:rsid w:val="00CA6E57"/>
    <w:rsid w:val="00CA7212"/>
    <w:rsid w:val="00CA7D99"/>
    <w:rsid w:val="00CA7F37"/>
    <w:rsid w:val="00CB09AC"/>
    <w:rsid w:val="00CB0BB7"/>
    <w:rsid w:val="00CB0EF5"/>
    <w:rsid w:val="00CB20AE"/>
    <w:rsid w:val="00CB2358"/>
    <w:rsid w:val="00CB2C43"/>
    <w:rsid w:val="00CB3207"/>
    <w:rsid w:val="00CB32BB"/>
    <w:rsid w:val="00CB42B8"/>
    <w:rsid w:val="00CB4480"/>
    <w:rsid w:val="00CB4740"/>
    <w:rsid w:val="00CB4B4E"/>
    <w:rsid w:val="00CB4D5D"/>
    <w:rsid w:val="00CB53F7"/>
    <w:rsid w:val="00CB540B"/>
    <w:rsid w:val="00CB57F4"/>
    <w:rsid w:val="00CB5B71"/>
    <w:rsid w:val="00CB5BC7"/>
    <w:rsid w:val="00CB5CB6"/>
    <w:rsid w:val="00CB5FF1"/>
    <w:rsid w:val="00CB618D"/>
    <w:rsid w:val="00CB61A4"/>
    <w:rsid w:val="00CB61D7"/>
    <w:rsid w:val="00CB62D0"/>
    <w:rsid w:val="00CB6A88"/>
    <w:rsid w:val="00CB6AE4"/>
    <w:rsid w:val="00CB737B"/>
    <w:rsid w:val="00CB74E0"/>
    <w:rsid w:val="00CB78CF"/>
    <w:rsid w:val="00CB7A9A"/>
    <w:rsid w:val="00CB7C98"/>
    <w:rsid w:val="00CC06DD"/>
    <w:rsid w:val="00CC084D"/>
    <w:rsid w:val="00CC0883"/>
    <w:rsid w:val="00CC0D83"/>
    <w:rsid w:val="00CC0E03"/>
    <w:rsid w:val="00CC10FF"/>
    <w:rsid w:val="00CC153A"/>
    <w:rsid w:val="00CC15CC"/>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243"/>
    <w:rsid w:val="00CC54F9"/>
    <w:rsid w:val="00CC56CB"/>
    <w:rsid w:val="00CC65B3"/>
    <w:rsid w:val="00CC6680"/>
    <w:rsid w:val="00CC6846"/>
    <w:rsid w:val="00CC6BB0"/>
    <w:rsid w:val="00CC6BB5"/>
    <w:rsid w:val="00CC7465"/>
    <w:rsid w:val="00CC7576"/>
    <w:rsid w:val="00CC788F"/>
    <w:rsid w:val="00CC7CC9"/>
    <w:rsid w:val="00CC7FA4"/>
    <w:rsid w:val="00CD0037"/>
    <w:rsid w:val="00CD033F"/>
    <w:rsid w:val="00CD0F0E"/>
    <w:rsid w:val="00CD1262"/>
    <w:rsid w:val="00CD3466"/>
    <w:rsid w:val="00CD3DF2"/>
    <w:rsid w:val="00CD4155"/>
    <w:rsid w:val="00CD4727"/>
    <w:rsid w:val="00CD546E"/>
    <w:rsid w:val="00CD5733"/>
    <w:rsid w:val="00CD576C"/>
    <w:rsid w:val="00CD587A"/>
    <w:rsid w:val="00CD5AC7"/>
    <w:rsid w:val="00CD6079"/>
    <w:rsid w:val="00CD60CA"/>
    <w:rsid w:val="00CD6214"/>
    <w:rsid w:val="00CD67F1"/>
    <w:rsid w:val="00CD768F"/>
    <w:rsid w:val="00CD76CB"/>
    <w:rsid w:val="00CD7C4C"/>
    <w:rsid w:val="00CE0599"/>
    <w:rsid w:val="00CE16B0"/>
    <w:rsid w:val="00CE1E9D"/>
    <w:rsid w:val="00CE2014"/>
    <w:rsid w:val="00CE2080"/>
    <w:rsid w:val="00CE2E86"/>
    <w:rsid w:val="00CE2F44"/>
    <w:rsid w:val="00CE3A6A"/>
    <w:rsid w:val="00CE40EA"/>
    <w:rsid w:val="00CE4956"/>
    <w:rsid w:val="00CE4FF2"/>
    <w:rsid w:val="00CE501A"/>
    <w:rsid w:val="00CE53D9"/>
    <w:rsid w:val="00CE540B"/>
    <w:rsid w:val="00CE54CB"/>
    <w:rsid w:val="00CE61E3"/>
    <w:rsid w:val="00CE65FB"/>
    <w:rsid w:val="00CE6CEF"/>
    <w:rsid w:val="00CE6F13"/>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245"/>
    <w:rsid w:val="00CF3923"/>
    <w:rsid w:val="00CF3DC0"/>
    <w:rsid w:val="00CF3E91"/>
    <w:rsid w:val="00CF3F46"/>
    <w:rsid w:val="00CF43D5"/>
    <w:rsid w:val="00CF4B63"/>
    <w:rsid w:val="00CF4F84"/>
    <w:rsid w:val="00CF574F"/>
    <w:rsid w:val="00CF592C"/>
    <w:rsid w:val="00CF5E6A"/>
    <w:rsid w:val="00CF67AF"/>
    <w:rsid w:val="00CF6F8B"/>
    <w:rsid w:val="00CF707E"/>
    <w:rsid w:val="00CF725B"/>
    <w:rsid w:val="00CF753E"/>
    <w:rsid w:val="00CF79E8"/>
    <w:rsid w:val="00CF7BC9"/>
    <w:rsid w:val="00D006A1"/>
    <w:rsid w:val="00D00AA8"/>
    <w:rsid w:val="00D00DD1"/>
    <w:rsid w:val="00D0100B"/>
    <w:rsid w:val="00D01172"/>
    <w:rsid w:val="00D01F91"/>
    <w:rsid w:val="00D02140"/>
    <w:rsid w:val="00D02A82"/>
    <w:rsid w:val="00D02B77"/>
    <w:rsid w:val="00D02FC8"/>
    <w:rsid w:val="00D0371E"/>
    <w:rsid w:val="00D038F9"/>
    <w:rsid w:val="00D0394E"/>
    <w:rsid w:val="00D03B51"/>
    <w:rsid w:val="00D03CE4"/>
    <w:rsid w:val="00D0463B"/>
    <w:rsid w:val="00D05081"/>
    <w:rsid w:val="00D056B2"/>
    <w:rsid w:val="00D0577A"/>
    <w:rsid w:val="00D06A01"/>
    <w:rsid w:val="00D06C76"/>
    <w:rsid w:val="00D06CA7"/>
    <w:rsid w:val="00D0739D"/>
    <w:rsid w:val="00D0790A"/>
    <w:rsid w:val="00D07B94"/>
    <w:rsid w:val="00D07C0D"/>
    <w:rsid w:val="00D07D17"/>
    <w:rsid w:val="00D07FD4"/>
    <w:rsid w:val="00D10B17"/>
    <w:rsid w:val="00D10C52"/>
    <w:rsid w:val="00D10D4F"/>
    <w:rsid w:val="00D10EB4"/>
    <w:rsid w:val="00D116F9"/>
    <w:rsid w:val="00D1190C"/>
    <w:rsid w:val="00D11D88"/>
    <w:rsid w:val="00D124C4"/>
    <w:rsid w:val="00D12C4D"/>
    <w:rsid w:val="00D12F6E"/>
    <w:rsid w:val="00D12FC2"/>
    <w:rsid w:val="00D13040"/>
    <w:rsid w:val="00D137A1"/>
    <w:rsid w:val="00D13B66"/>
    <w:rsid w:val="00D13C68"/>
    <w:rsid w:val="00D13D93"/>
    <w:rsid w:val="00D13FBC"/>
    <w:rsid w:val="00D1424D"/>
    <w:rsid w:val="00D14785"/>
    <w:rsid w:val="00D14F43"/>
    <w:rsid w:val="00D1561E"/>
    <w:rsid w:val="00D157B4"/>
    <w:rsid w:val="00D16120"/>
    <w:rsid w:val="00D16218"/>
    <w:rsid w:val="00D16263"/>
    <w:rsid w:val="00D168C3"/>
    <w:rsid w:val="00D16E65"/>
    <w:rsid w:val="00D17021"/>
    <w:rsid w:val="00D17DF3"/>
    <w:rsid w:val="00D17E90"/>
    <w:rsid w:val="00D17EEB"/>
    <w:rsid w:val="00D2031D"/>
    <w:rsid w:val="00D206D2"/>
    <w:rsid w:val="00D209DF"/>
    <w:rsid w:val="00D20BBB"/>
    <w:rsid w:val="00D2102A"/>
    <w:rsid w:val="00D214CF"/>
    <w:rsid w:val="00D2168A"/>
    <w:rsid w:val="00D21766"/>
    <w:rsid w:val="00D21949"/>
    <w:rsid w:val="00D21C88"/>
    <w:rsid w:val="00D21CAF"/>
    <w:rsid w:val="00D21CDB"/>
    <w:rsid w:val="00D21F37"/>
    <w:rsid w:val="00D21F7E"/>
    <w:rsid w:val="00D223AA"/>
    <w:rsid w:val="00D225E2"/>
    <w:rsid w:val="00D232D8"/>
    <w:rsid w:val="00D24F31"/>
    <w:rsid w:val="00D24FDA"/>
    <w:rsid w:val="00D252A8"/>
    <w:rsid w:val="00D25F91"/>
    <w:rsid w:val="00D26022"/>
    <w:rsid w:val="00D26048"/>
    <w:rsid w:val="00D2663C"/>
    <w:rsid w:val="00D2669B"/>
    <w:rsid w:val="00D2671F"/>
    <w:rsid w:val="00D26A1B"/>
    <w:rsid w:val="00D26BE7"/>
    <w:rsid w:val="00D272FD"/>
    <w:rsid w:val="00D27825"/>
    <w:rsid w:val="00D27A07"/>
    <w:rsid w:val="00D27FF6"/>
    <w:rsid w:val="00D30039"/>
    <w:rsid w:val="00D301DD"/>
    <w:rsid w:val="00D30D96"/>
    <w:rsid w:val="00D311CD"/>
    <w:rsid w:val="00D314A9"/>
    <w:rsid w:val="00D319E3"/>
    <w:rsid w:val="00D31B17"/>
    <w:rsid w:val="00D31FF0"/>
    <w:rsid w:val="00D32210"/>
    <w:rsid w:val="00D323F6"/>
    <w:rsid w:val="00D325C3"/>
    <w:rsid w:val="00D32D36"/>
    <w:rsid w:val="00D3316A"/>
    <w:rsid w:val="00D3347F"/>
    <w:rsid w:val="00D3355A"/>
    <w:rsid w:val="00D33571"/>
    <w:rsid w:val="00D33723"/>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0F34"/>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177C"/>
    <w:rsid w:val="00D52B31"/>
    <w:rsid w:val="00D52B34"/>
    <w:rsid w:val="00D533C1"/>
    <w:rsid w:val="00D5384A"/>
    <w:rsid w:val="00D53AAF"/>
    <w:rsid w:val="00D53C6C"/>
    <w:rsid w:val="00D53DCB"/>
    <w:rsid w:val="00D54393"/>
    <w:rsid w:val="00D54396"/>
    <w:rsid w:val="00D55248"/>
    <w:rsid w:val="00D55568"/>
    <w:rsid w:val="00D55709"/>
    <w:rsid w:val="00D55F05"/>
    <w:rsid w:val="00D56000"/>
    <w:rsid w:val="00D56325"/>
    <w:rsid w:val="00D566F5"/>
    <w:rsid w:val="00D56CCF"/>
    <w:rsid w:val="00D56F6F"/>
    <w:rsid w:val="00D57833"/>
    <w:rsid w:val="00D57F6B"/>
    <w:rsid w:val="00D60380"/>
    <w:rsid w:val="00D60630"/>
    <w:rsid w:val="00D60E28"/>
    <w:rsid w:val="00D610E4"/>
    <w:rsid w:val="00D6157D"/>
    <w:rsid w:val="00D61A49"/>
    <w:rsid w:val="00D61FF6"/>
    <w:rsid w:val="00D62107"/>
    <w:rsid w:val="00D6238A"/>
    <w:rsid w:val="00D648AE"/>
    <w:rsid w:val="00D64A41"/>
    <w:rsid w:val="00D64C27"/>
    <w:rsid w:val="00D64FC2"/>
    <w:rsid w:val="00D65349"/>
    <w:rsid w:val="00D66395"/>
    <w:rsid w:val="00D66456"/>
    <w:rsid w:val="00D6791B"/>
    <w:rsid w:val="00D67BBE"/>
    <w:rsid w:val="00D67C11"/>
    <w:rsid w:val="00D705EF"/>
    <w:rsid w:val="00D70BD5"/>
    <w:rsid w:val="00D70C15"/>
    <w:rsid w:val="00D70FA9"/>
    <w:rsid w:val="00D7131A"/>
    <w:rsid w:val="00D723AA"/>
    <w:rsid w:val="00D7297A"/>
    <w:rsid w:val="00D73258"/>
    <w:rsid w:val="00D73303"/>
    <w:rsid w:val="00D73EC2"/>
    <w:rsid w:val="00D7430C"/>
    <w:rsid w:val="00D74499"/>
    <w:rsid w:val="00D7493E"/>
    <w:rsid w:val="00D74DFE"/>
    <w:rsid w:val="00D74FB8"/>
    <w:rsid w:val="00D75257"/>
    <w:rsid w:val="00D7551A"/>
    <w:rsid w:val="00D75537"/>
    <w:rsid w:val="00D75618"/>
    <w:rsid w:val="00D762B1"/>
    <w:rsid w:val="00D76300"/>
    <w:rsid w:val="00D76412"/>
    <w:rsid w:val="00D76F42"/>
    <w:rsid w:val="00D777B2"/>
    <w:rsid w:val="00D7793E"/>
    <w:rsid w:val="00D77998"/>
    <w:rsid w:val="00D80512"/>
    <w:rsid w:val="00D80D8F"/>
    <w:rsid w:val="00D80EC4"/>
    <w:rsid w:val="00D815BC"/>
    <w:rsid w:val="00D8177B"/>
    <w:rsid w:val="00D81849"/>
    <w:rsid w:val="00D82264"/>
    <w:rsid w:val="00D82374"/>
    <w:rsid w:val="00D82481"/>
    <w:rsid w:val="00D831E0"/>
    <w:rsid w:val="00D83FFD"/>
    <w:rsid w:val="00D85097"/>
    <w:rsid w:val="00D85436"/>
    <w:rsid w:val="00D85586"/>
    <w:rsid w:val="00D859D3"/>
    <w:rsid w:val="00D85AA9"/>
    <w:rsid w:val="00D8611C"/>
    <w:rsid w:val="00D8652E"/>
    <w:rsid w:val="00D86736"/>
    <w:rsid w:val="00D86744"/>
    <w:rsid w:val="00D86787"/>
    <w:rsid w:val="00D86AD4"/>
    <w:rsid w:val="00D86FB1"/>
    <w:rsid w:val="00D87123"/>
    <w:rsid w:val="00D871B7"/>
    <w:rsid w:val="00D87969"/>
    <w:rsid w:val="00D87EA7"/>
    <w:rsid w:val="00D91024"/>
    <w:rsid w:val="00D91280"/>
    <w:rsid w:val="00D91DF2"/>
    <w:rsid w:val="00D920D0"/>
    <w:rsid w:val="00D92E73"/>
    <w:rsid w:val="00D937C8"/>
    <w:rsid w:val="00D938AF"/>
    <w:rsid w:val="00D93B0F"/>
    <w:rsid w:val="00D93C84"/>
    <w:rsid w:val="00D9455A"/>
    <w:rsid w:val="00D9478A"/>
    <w:rsid w:val="00D94A9B"/>
    <w:rsid w:val="00D95134"/>
    <w:rsid w:val="00D953F6"/>
    <w:rsid w:val="00D95845"/>
    <w:rsid w:val="00D9604C"/>
    <w:rsid w:val="00D965D0"/>
    <w:rsid w:val="00D966BA"/>
    <w:rsid w:val="00D9689D"/>
    <w:rsid w:val="00D970FC"/>
    <w:rsid w:val="00D9754D"/>
    <w:rsid w:val="00D97BBE"/>
    <w:rsid w:val="00DA0045"/>
    <w:rsid w:val="00DA01D8"/>
    <w:rsid w:val="00DA03E4"/>
    <w:rsid w:val="00DA059F"/>
    <w:rsid w:val="00DA0974"/>
    <w:rsid w:val="00DA0B17"/>
    <w:rsid w:val="00DA0BAF"/>
    <w:rsid w:val="00DA1A29"/>
    <w:rsid w:val="00DA1A65"/>
    <w:rsid w:val="00DA1CE6"/>
    <w:rsid w:val="00DA21C1"/>
    <w:rsid w:val="00DA2D81"/>
    <w:rsid w:val="00DA2ECC"/>
    <w:rsid w:val="00DA30F4"/>
    <w:rsid w:val="00DA35CB"/>
    <w:rsid w:val="00DA37FC"/>
    <w:rsid w:val="00DA3831"/>
    <w:rsid w:val="00DA3A81"/>
    <w:rsid w:val="00DA411F"/>
    <w:rsid w:val="00DA45DF"/>
    <w:rsid w:val="00DA4A64"/>
    <w:rsid w:val="00DA4B93"/>
    <w:rsid w:val="00DA50CB"/>
    <w:rsid w:val="00DA5564"/>
    <w:rsid w:val="00DA5637"/>
    <w:rsid w:val="00DA5AE0"/>
    <w:rsid w:val="00DA5FDB"/>
    <w:rsid w:val="00DA646E"/>
    <w:rsid w:val="00DA65D7"/>
    <w:rsid w:val="00DA6DEC"/>
    <w:rsid w:val="00DA737E"/>
    <w:rsid w:val="00DA74FB"/>
    <w:rsid w:val="00DA7FB4"/>
    <w:rsid w:val="00DB00C5"/>
    <w:rsid w:val="00DB0123"/>
    <w:rsid w:val="00DB0883"/>
    <w:rsid w:val="00DB0A0E"/>
    <w:rsid w:val="00DB0ACF"/>
    <w:rsid w:val="00DB10AF"/>
    <w:rsid w:val="00DB142C"/>
    <w:rsid w:val="00DB2396"/>
    <w:rsid w:val="00DB2A37"/>
    <w:rsid w:val="00DB2B45"/>
    <w:rsid w:val="00DB3408"/>
    <w:rsid w:val="00DB3F51"/>
    <w:rsid w:val="00DB3FAD"/>
    <w:rsid w:val="00DB4086"/>
    <w:rsid w:val="00DB483D"/>
    <w:rsid w:val="00DB512A"/>
    <w:rsid w:val="00DB5181"/>
    <w:rsid w:val="00DB5277"/>
    <w:rsid w:val="00DB53C0"/>
    <w:rsid w:val="00DB54EC"/>
    <w:rsid w:val="00DB5500"/>
    <w:rsid w:val="00DB55FB"/>
    <w:rsid w:val="00DB5768"/>
    <w:rsid w:val="00DB59A0"/>
    <w:rsid w:val="00DB5F01"/>
    <w:rsid w:val="00DB6124"/>
    <w:rsid w:val="00DB6402"/>
    <w:rsid w:val="00DB6772"/>
    <w:rsid w:val="00DB6AA4"/>
    <w:rsid w:val="00DB6BF7"/>
    <w:rsid w:val="00DB6C56"/>
    <w:rsid w:val="00DB7A0B"/>
    <w:rsid w:val="00DB7B22"/>
    <w:rsid w:val="00DC0648"/>
    <w:rsid w:val="00DC064D"/>
    <w:rsid w:val="00DC12C5"/>
    <w:rsid w:val="00DC17D6"/>
    <w:rsid w:val="00DC18F2"/>
    <w:rsid w:val="00DC1E8D"/>
    <w:rsid w:val="00DC23B2"/>
    <w:rsid w:val="00DC2475"/>
    <w:rsid w:val="00DC2762"/>
    <w:rsid w:val="00DC28EA"/>
    <w:rsid w:val="00DC2BC7"/>
    <w:rsid w:val="00DC2E13"/>
    <w:rsid w:val="00DC3185"/>
    <w:rsid w:val="00DC3974"/>
    <w:rsid w:val="00DC3EB0"/>
    <w:rsid w:val="00DC424F"/>
    <w:rsid w:val="00DC55DE"/>
    <w:rsid w:val="00DC57EE"/>
    <w:rsid w:val="00DC5A2D"/>
    <w:rsid w:val="00DC5C49"/>
    <w:rsid w:val="00DC5CDD"/>
    <w:rsid w:val="00DC5F7E"/>
    <w:rsid w:val="00DC5FD3"/>
    <w:rsid w:val="00DC62B4"/>
    <w:rsid w:val="00DC68F4"/>
    <w:rsid w:val="00DC69D6"/>
    <w:rsid w:val="00DC6C7F"/>
    <w:rsid w:val="00DC6D31"/>
    <w:rsid w:val="00DC7274"/>
    <w:rsid w:val="00DC7831"/>
    <w:rsid w:val="00DD0046"/>
    <w:rsid w:val="00DD01DA"/>
    <w:rsid w:val="00DD041A"/>
    <w:rsid w:val="00DD0A38"/>
    <w:rsid w:val="00DD0AFA"/>
    <w:rsid w:val="00DD0E1A"/>
    <w:rsid w:val="00DD17FD"/>
    <w:rsid w:val="00DD1F0D"/>
    <w:rsid w:val="00DD2547"/>
    <w:rsid w:val="00DD2C8A"/>
    <w:rsid w:val="00DD2DA1"/>
    <w:rsid w:val="00DD3B54"/>
    <w:rsid w:val="00DD3E1C"/>
    <w:rsid w:val="00DD4191"/>
    <w:rsid w:val="00DD4206"/>
    <w:rsid w:val="00DD43D7"/>
    <w:rsid w:val="00DD5508"/>
    <w:rsid w:val="00DD5757"/>
    <w:rsid w:val="00DD5776"/>
    <w:rsid w:val="00DD5A65"/>
    <w:rsid w:val="00DD5BB4"/>
    <w:rsid w:val="00DD5C03"/>
    <w:rsid w:val="00DD600C"/>
    <w:rsid w:val="00DD6617"/>
    <w:rsid w:val="00DD6CC3"/>
    <w:rsid w:val="00DD6CD5"/>
    <w:rsid w:val="00DD737F"/>
    <w:rsid w:val="00DD78BE"/>
    <w:rsid w:val="00DD7A6B"/>
    <w:rsid w:val="00DE01B2"/>
    <w:rsid w:val="00DE0F25"/>
    <w:rsid w:val="00DE11C7"/>
    <w:rsid w:val="00DE1936"/>
    <w:rsid w:val="00DE2CAC"/>
    <w:rsid w:val="00DE2F36"/>
    <w:rsid w:val="00DE335B"/>
    <w:rsid w:val="00DE33CB"/>
    <w:rsid w:val="00DE3AAB"/>
    <w:rsid w:val="00DE42A2"/>
    <w:rsid w:val="00DE44E4"/>
    <w:rsid w:val="00DE4582"/>
    <w:rsid w:val="00DE48C8"/>
    <w:rsid w:val="00DE5812"/>
    <w:rsid w:val="00DE590D"/>
    <w:rsid w:val="00DE5E3D"/>
    <w:rsid w:val="00DE636E"/>
    <w:rsid w:val="00DF1291"/>
    <w:rsid w:val="00DF1410"/>
    <w:rsid w:val="00DF1671"/>
    <w:rsid w:val="00DF1B13"/>
    <w:rsid w:val="00DF1DFD"/>
    <w:rsid w:val="00DF24CF"/>
    <w:rsid w:val="00DF28E3"/>
    <w:rsid w:val="00DF292A"/>
    <w:rsid w:val="00DF2FC7"/>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707"/>
    <w:rsid w:val="00DF68A7"/>
    <w:rsid w:val="00DF79CB"/>
    <w:rsid w:val="00DF7B14"/>
    <w:rsid w:val="00DF7C1F"/>
    <w:rsid w:val="00DF7D42"/>
    <w:rsid w:val="00DF7EFE"/>
    <w:rsid w:val="00DF7FFE"/>
    <w:rsid w:val="00E00364"/>
    <w:rsid w:val="00E007AA"/>
    <w:rsid w:val="00E018E0"/>
    <w:rsid w:val="00E01F8F"/>
    <w:rsid w:val="00E0225D"/>
    <w:rsid w:val="00E024D9"/>
    <w:rsid w:val="00E02AD4"/>
    <w:rsid w:val="00E02CD0"/>
    <w:rsid w:val="00E0319D"/>
    <w:rsid w:val="00E033C1"/>
    <w:rsid w:val="00E03496"/>
    <w:rsid w:val="00E03638"/>
    <w:rsid w:val="00E0392F"/>
    <w:rsid w:val="00E04572"/>
    <w:rsid w:val="00E05413"/>
    <w:rsid w:val="00E05764"/>
    <w:rsid w:val="00E05840"/>
    <w:rsid w:val="00E058D0"/>
    <w:rsid w:val="00E060CF"/>
    <w:rsid w:val="00E0687C"/>
    <w:rsid w:val="00E07019"/>
    <w:rsid w:val="00E07426"/>
    <w:rsid w:val="00E079CF"/>
    <w:rsid w:val="00E07D98"/>
    <w:rsid w:val="00E07E6F"/>
    <w:rsid w:val="00E10E1F"/>
    <w:rsid w:val="00E111E8"/>
    <w:rsid w:val="00E11FA6"/>
    <w:rsid w:val="00E127CA"/>
    <w:rsid w:val="00E12A6F"/>
    <w:rsid w:val="00E12CEB"/>
    <w:rsid w:val="00E13D90"/>
    <w:rsid w:val="00E13D98"/>
    <w:rsid w:val="00E14035"/>
    <w:rsid w:val="00E14294"/>
    <w:rsid w:val="00E154B1"/>
    <w:rsid w:val="00E157B6"/>
    <w:rsid w:val="00E15E32"/>
    <w:rsid w:val="00E16CF4"/>
    <w:rsid w:val="00E17630"/>
    <w:rsid w:val="00E178AC"/>
    <w:rsid w:val="00E17981"/>
    <w:rsid w:val="00E2051E"/>
    <w:rsid w:val="00E20883"/>
    <w:rsid w:val="00E20C01"/>
    <w:rsid w:val="00E20D69"/>
    <w:rsid w:val="00E212B3"/>
    <w:rsid w:val="00E213ED"/>
    <w:rsid w:val="00E21A5C"/>
    <w:rsid w:val="00E2234C"/>
    <w:rsid w:val="00E227E7"/>
    <w:rsid w:val="00E22963"/>
    <w:rsid w:val="00E22EF7"/>
    <w:rsid w:val="00E23F4B"/>
    <w:rsid w:val="00E23F74"/>
    <w:rsid w:val="00E24CED"/>
    <w:rsid w:val="00E25B3F"/>
    <w:rsid w:val="00E260A9"/>
    <w:rsid w:val="00E26220"/>
    <w:rsid w:val="00E2687B"/>
    <w:rsid w:val="00E269CE"/>
    <w:rsid w:val="00E26E26"/>
    <w:rsid w:val="00E26F45"/>
    <w:rsid w:val="00E27568"/>
    <w:rsid w:val="00E27DE9"/>
    <w:rsid w:val="00E30084"/>
    <w:rsid w:val="00E30797"/>
    <w:rsid w:val="00E309AD"/>
    <w:rsid w:val="00E30CEB"/>
    <w:rsid w:val="00E30DB7"/>
    <w:rsid w:val="00E31404"/>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129"/>
    <w:rsid w:val="00E37293"/>
    <w:rsid w:val="00E37C0B"/>
    <w:rsid w:val="00E37E19"/>
    <w:rsid w:val="00E37E5A"/>
    <w:rsid w:val="00E37E67"/>
    <w:rsid w:val="00E40C66"/>
    <w:rsid w:val="00E40C9F"/>
    <w:rsid w:val="00E41E17"/>
    <w:rsid w:val="00E422C8"/>
    <w:rsid w:val="00E4266C"/>
    <w:rsid w:val="00E4290E"/>
    <w:rsid w:val="00E43835"/>
    <w:rsid w:val="00E43E77"/>
    <w:rsid w:val="00E442F6"/>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13B"/>
    <w:rsid w:val="00E532BD"/>
    <w:rsid w:val="00E53838"/>
    <w:rsid w:val="00E543EF"/>
    <w:rsid w:val="00E5457F"/>
    <w:rsid w:val="00E545DA"/>
    <w:rsid w:val="00E54971"/>
    <w:rsid w:val="00E54BE9"/>
    <w:rsid w:val="00E553B2"/>
    <w:rsid w:val="00E55445"/>
    <w:rsid w:val="00E554E4"/>
    <w:rsid w:val="00E55675"/>
    <w:rsid w:val="00E566B6"/>
    <w:rsid w:val="00E56ED2"/>
    <w:rsid w:val="00E57136"/>
    <w:rsid w:val="00E57580"/>
    <w:rsid w:val="00E578F5"/>
    <w:rsid w:val="00E60561"/>
    <w:rsid w:val="00E6142D"/>
    <w:rsid w:val="00E61624"/>
    <w:rsid w:val="00E61809"/>
    <w:rsid w:val="00E61A67"/>
    <w:rsid w:val="00E62437"/>
    <w:rsid w:val="00E62583"/>
    <w:rsid w:val="00E6258E"/>
    <w:rsid w:val="00E62912"/>
    <w:rsid w:val="00E63628"/>
    <w:rsid w:val="00E63B36"/>
    <w:rsid w:val="00E64102"/>
    <w:rsid w:val="00E64D00"/>
    <w:rsid w:val="00E654C0"/>
    <w:rsid w:val="00E663DC"/>
    <w:rsid w:val="00E66D0E"/>
    <w:rsid w:val="00E66E3A"/>
    <w:rsid w:val="00E70425"/>
    <w:rsid w:val="00E70F0F"/>
    <w:rsid w:val="00E70F10"/>
    <w:rsid w:val="00E71100"/>
    <w:rsid w:val="00E7116B"/>
    <w:rsid w:val="00E71880"/>
    <w:rsid w:val="00E7265B"/>
    <w:rsid w:val="00E732EC"/>
    <w:rsid w:val="00E7353D"/>
    <w:rsid w:val="00E738FD"/>
    <w:rsid w:val="00E73A0B"/>
    <w:rsid w:val="00E7418B"/>
    <w:rsid w:val="00E74465"/>
    <w:rsid w:val="00E74DB1"/>
    <w:rsid w:val="00E75A57"/>
    <w:rsid w:val="00E75DE5"/>
    <w:rsid w:val="00E7665C"/>
    <w:rsid w:val="00E766B4"/>
    <w:rsid w:val="00E76A93"/>
    <w:rsid w:val="00E76AA8"/>
    <w:rsid w:val="00E779AC"/>
    <w:rsid w:val="00E8018D"/>
    <w:rsid w:val="00E80AC7"/>
    <w:rsid w:val="00E81329"/>
    <w:rsid w:val="00E81BA2"/>
    <w:rsid w:val="00E8273A"/>
    <w:rsid w:val="00E82E00"/>
    <w:rsid w:val="00E83142"/>
    <w:rsid w:val="00E83448"/>
    <w:rsid w:val="00E83832"/>
    <w:rsid w:val="00E841C8"/>
    <w:rsid w:val="00E8423B"/>
    <w:rsid w:val="00E8428C"/>
    <w:rsid w:val="00E84453"/>
    <w:rsid w:val="00E84799"/>
    <w:rsid w:val="00E84A47"/>
    <w:rsid w:val="00E84D34"/>
    <w:rsid w:val="00E84E3F"/>
    <w:rsid w:val="00E863B2"/>
    <w:rsid w:val="00E90432"/>
    <w:rsid w:val="00E90B3D"/>
    <w:rsid w:val="00E90E33"/>
    <w:rsid w:val="00E9104B"/>
    <w:rsid w:val="00E91B18"/>
    <w:rsid w:val="00E91B80"/>
    <w:rsid w:val="00E91E67"/>
    <w:rsid w:val="00E91EAC"/>
    <w:rsid w:val="00E91EDB"/>
    <w:rsid w:val="00E91EEC"/>
    <w:rsid w:val="00E922AF"/>
    <w:rsid w:val="00E929DD"/>
    <w:rsid w:val="00E93522"/>
    <w:rsid w:val="00E942A4"/>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47C"/>
    <w:rsid w:val="00EA1524"/>
    <w:rsid w:val="00EA1D5D"/>
    <w:rsid w:val="00EA1F6D"/>
    <w:rsid w:val="00EA26BC"/>
    <w:rsid w:val="00EA282B"/>
    <w:rsid w:val="00EA29F2"/>
    <w:rsid w:val="00EA2C90"/>
    <w:rsid w:val="00EA32E3"/>
    <w:rsid w:val="00EA3421"/>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1DD"/>
    <w:rsid w:val="00EB1768"/>
    <w:rsid w:val="00EB1E77"/>
    <w:rsid w:val="00EB264A"/>
    <w:rsid w:val="00EB2B33"/>
    <w:rsid w:val="00EB2B95"/>
    <w:rsid w:val="00EB3121"/>
    <w:rsid w:val="00EB3244"/>
    <w:rsid w:val="00EB3B54"/>
    <w:rsid w:val="00EB3D5D"/>
    <w:rsid w:val="00EB4726"/>
    <w:rsid w:val="00EB4919"/>
    <w:rsid w:val="00EB5179"/>
    <w:rsid w:val="00EB539F"/>
    <w:rsid w:val="00EB5E65"/>
    <w:rsid w:val="00EB654B"/>
    <w:rsid w:val="00EB6624"/>
    <w:rsid w:val="00EB6E55"/>
    <w:rsid w:val="00EB7AB7"/>
    <w:rsid w:val="00EB7BCA"/>
    <w:rsid w:val="00EB7FBE"/>
    <w:rsid w:val="00EC0AFF"/>
    <w:rsid w:val="00EC1037"/>
    <w:rsid w:val="00EC107B"/>
    <w:rsid w:val="00EC1564"/>
    <w:rsid w:val="00EC1A5A"/>
    <w:rsid w:val="00EC1A73"/>
    <w:rsid w:val="00EC21B9"/>
    <w:rsid w:val="00EC29D7"/>
    <w:rsid w:val="00EC31ED"/>
    <w:rsid w:val="00EC3993"/>
    <w:rsid w:val="00EC3C21"/>
    <w:rsid w:val="00EC3CE1"/>
    <w:rsid w:val="00EC43BC"/>
    <w:rsid w:val="00EC478C"/>
    <w:rsid w:val="00EC52E2"/>
    <w:rsid w:val="00EC535C"/>
    <w:rsid w:val="00EC53C9"/>
    <w:rsid w:val="00EC54F5"/>
    <w:rsid w:val="00EC6030"/>
    <w:rsid w:val="00EC61AB"/>
    <w:rsid w:val="00EC6968"/>
    <w:rsid w:val="00EC69C6"/>
    <w:rsid w:val="00EC6BBB"/>
    <w:rsid w:val="00EC6E98"/>
    <w:rsid w:val="00EC6F85"/>
    <w:rsid w:val="00EC7BF0"/>
    <w:rsid w:val="00EC7F91"/>
    <w:rsid w:val="00EC7FAF"/>
    <w:rsid w:val="00EC7FC5"/>
    <w:rsid w:val="00ED033C"/>
    <w:rsid w:val="00ED0928"/>
    <w:rsid w:val="00ED133F"/>
    <w:rsid w:val="00ED14A3"/>
    <w:rsid w:val="00ED14BE"/>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291"/>
    <w:rsid w:val="00ED4472"/>
    <w:rsid w:val="00ED44A7"/>
    <w:rsid w:val="00ED4871"/>
    <w:rsid w:val="00ED4A4B"/>
    <w:rsid w:val="00ED4F84"/>
    <w:rsid w:val="00ED54F2"/>
    <w:rsid w:val="00ED5515"/>
    <w:rsid w:val="00ED5633"/>
    <w:rsid w:val="00ED572F"/>
    <w:rsid w:val="00ED5C71"/>
    <w:rsid w:val="00ED5ED6"/>
    <w:rsid w:val="00ED6EEB"/>
    <w:rsid w:val="00ED74D4"/>
    <w:rsid w:val="00ED75B1"/>
    <w:rsid w:val="00ED7718"/>
    <w:rsid w:val="00ED7B26"/>
    <w:rsid w:val="00ED7DA0"/>
    <w:rsid w:val="00EE0A14"/>
    <w:rsid w:val="00EE1463"/>
    <w:rsid w:val="00EE1F15"/>
    <w:rsid w:val="00EE2A62"/>
    <w:rsid w:val="00EE2F41"/>
    <w:rsid w:val="00EE2F97"/>
    <w:rsid w:val="00EE3BD9"/>
    <w:rsid w:val="00EE4070"/>
    <w:rsid w:val="00EE4B94"/>
    <w:rsid w:val="00EE5319"/>
    <w:rsid w:val="00EE5589"/>
    <w:rsid w:val="00EE5D23"/>
    <w:rsid w:val="00EE5E8A"/>
    <w:rsid w:val="00EE5EE6"/>
    <w:rsid w:val="00EE6CF2"/>
    <w:rsid w:val="00EE6E7E"/>
    <w:rsid w:val="00EE7697"/>
    <w:rsid w:val="00EE7A6E"/>
    <w:rsid w:val="00EE7E89"/>
    <w:rsid w:val="00EF059E"/>
    <w:rsid w:val="00EF05C8"/>
    <w:rsid w:val="00EF07AD"/>
    <w:rsid w:val="00EF07BF"/>
    <w:rsid w:val="00EF09AC"/>
    <w:rsid w:val="00EF0FEA"/>
    <w:rsid w:val="00EF1144"/>
    <w:rsid w:val="00EF1471"/>
    <w:rsid w:val="00EF1CF1"/>
    <w:rsid w:val="00EF1EF7"/>
    <w:rsid w:val="00EF26D0"/>
    <w:rsid w:val="00EF2836"/>
    <w:rsid w:val="00EF2C77"/>
    <w:rsid w:val="00EF3C51"/>
    <w:rsid w:val="00EF403D"/>
    <w:rsid w:val="00EF4668"/>
    <w:rsid w:val="00EF53DF"/>
    <w:rsid w:val="00EF57EC"/>
    <w:rsid w:val="00EF5A91"/>
    <w:rsid w:val="00EF5D03"/>
    <w:rsid w:val="00EF5ECE"/>
    <w:rsid w:val="00EF6412"/>
    <w:rsid w:val="00EF69DC"/>
    <w:rsid w:val="00F007B7"/>
    <w:rsid w:val="00F00934"/>
    <w:rsid w:val="00F00A98"/>
    <w:rsid w:val="00F00B3D"/>
    <w:rsid w:val="00F01AC2"/>
    <w:rsid w:val="00F01C73"/>
    <w:rsid w:val="00F01D20"/>
    <w:rsid w:val="00F01F6E"/>
    <w:rsid w:val="00F02624"/>
    <w:rsid w:val="00F03C3B"/>
    <w:rsid w:val="00F04E54"/>
    <w:rsid w:val="00F05326"/>
    <w:rsid w:val="00F055D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469A"/>
    <w:rsid w:val="00F15018"/>
    <w:rsid w:val="00F151B3"/>
    <w:rsid w:val="00F1607B"/>
    <w:rsid w:val="00F1615E"/>
    <w:rsid w:val="00F1636C"/>
    <w:rsid w:val="00F16B8D"/>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587"/>
    <w:rsid w:val="00F24A60"/>
    <w:rsid w:val="00F24BA0"/>
    <w:rsid w:val="00F24BBE"/>
    <w:rsid w:val="00F256D4"/>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62C"/>
    <w:rsid w:val="00F3387F"/>
    <w:rsid w:val="00F33A7D"/>
    <w:rsid w:val="00F33C5B"/>
    <w:rsid w:val="00F34237"/>
    <w:rsid w:val="00F342A3"/>
    <w:rsid w:val="00F345D5"/>
    <w:rsid w:val="00F345E0"/>
    <w:rsid w:val="00F34810"/>
    <w:rsid w:val="00F3490C"/>
    <w:rsid w:val="00F34B72"/>
    <w:rsid w:val="00F350F8"/>
    <w:rsid w:val="00F350FE"/>
    <w:rsid w:val="00F357D0"/>
    <w:rsid w:val="00F36190"/>
    <w:rsid w:val="00F36259"/>
    <w:rsid w:val="00F3688E"/>
    <w:rsid w:val="00F36932"/>
    <w:rsid w:val="00F369E9"/>
    <w:rsid w:val="00F3712F"/>
    <w:rsid w:val="00F3732F"/>
    <w:rsid w:val="00F3747D"/>
    <w:rsid w:val="00F375EE"/>
    <w:rsid w:val="00F379C8"/>
    <w:rsid w:val="00F37FE8"/>
    <w:rsid w:val="00F40105"/>
    <w:rsid w:val="00F40152"/>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6E74"/>
    <w:rsid w:val="00F47670"/>
    <w:rsid w:val="00F5069A"/>
    <w:rsid w:val="00F512F6"/>
    <w:rsid w:val="00F515B2"/>
    <w:rsid w:val="00F51E16"/>
    <w:rsid w:val="00F5200F"/>
    <w:rsid w:val="00F5224B"/>
    <w:rsid w:val="00F52582"/>
    <w:rsid w:val="00F52695"/>
    <w:rsid w:val="00F52765"/>
    <w:rsid w:val="00F52A58"/>
    <w:rsid w:val="00F52A84"/>
    <w:rsid w:val="00F52BA4"/>
    <w:rsid w:val="00F5332E"/>
    <w:rsid w:val="00F5335D"/>
    <w:rsid w:val="00F53891"/>
    <w:rsid w:val="00F5450C"/>
    <w:rsid w:val="00F54B55"/>
    <w:rsid w:val="00F551C7"/>
    <w:rsid w:val="00F552A2"/>
    <w:rsid w:val="00F552B4"/>
    <w:rsid w:val="00F554F8"/>
    <w:rsid w:val="00F55533"/>
    <w:rsid w:val="00F55815"/>
    <w:rsid w:val="00F558D5"/>
    <w:rsid w:val="00F56CAE"/>
    <w:rsid w:val="00F56E79"/>
    <w:rsid w:val="00F56F42"/>
    <w:rsid w:val="00F57202"/>
    <w:rsid w:val="00F576F3"/>
    <w:rsid w:val="00F57BBA"/>
    <w:rsid w:val="00F604E4"/>
    <w:rsid w:val="00F60805"/>
    <w:rsid w:val="00F60878"/>
    <w:rsid w:val="00F60FC4"/>
    <w:rsid w:val="00F613F9"/>
    <w:rsid w:val="00F61B4F"/>
    <w:rsid w:val="00F61CE5"/>
    <w:rsid w:val="00F61DFF"/>
    <w:rsid w:val="00F622F3"/>
    <w:rsid w:val="00F625FE"/>
    <w:rsid w:val="00F631A0"/>
    <w:rsid w:val="00F632FE"/>
    <w:rsid w:val="00F63839"/>
    <w:rsid w:val="00F65468"/>
    <w:rsid w:val="00F65BAB"/>
    <w:rsid w:val="00F660F2"/>
    <w:rsid w:val="00F66470"/>
    <w:rsid w:val="00F665C4"/>
    <w:rsid w:val="00F66E87"/>
    <w:rsid w:val="00F702C0"/>
    <w:rsid w:val="00F70545"/>
    <w:rsid w:val="00F705AE"/>
    <w:rsid w:val="00F70E24"/>
    <w:rsid w:val="00F70F11"/>
    <w:rsid w:val="00F711C5"/>
    <w:rsid w:val="00F71BB2"/>
    <w:rsid w:val="00F71C05"/>
    <w:rsid w:val="00F722A1"/>
    <w:rsid w:val="00F7239B"/>
    <w:rsid w:val="00F724D8"/>
    <w:rsid w:val="00F726D8"/>
    <w:rsid w:val="00F72712"/>
    <w:rsid w:val="00F7274E"/>
    <w:rsid w:val="00F728D3"/>
    <w:rsid w:val="00F73C05"/>
    <w:rsid w:val="00F74356"/>
    <w:rsid w:val="00F746B5"/>
    <w:rsid w:val="00F758F0"/>
    <w:rsid w:val="00F75C4C"/>
    <w:rsid w:val="00F769BE"/>
    <w:rsid w:val="00F76E99"/>
    <w:rsid w:val="00F76FB4"/>
    <w:rsid w:val="00F77363"/>
    <w:rsid w:val="00F77A3C"/>
    <w:rsid w:val="00F77F18"/>
    <w:rsid w:val="00F8092F"/>
    <w:rsid w:val="00F80D68"/>
    <w:rsid w:val="00F81198"/>
    <w:rsid w:val="00F81407"/>
    <w:rsid w:val="00F815A0"/>
    <w:rsid w:val="00F81738"/>
    <w:rsid w:val="00F81876"/>
    <w:rsid w:val="00F824B0"/>
    <w:rsid w:val="00F827EE"/>
    <w:rsid w:val="00F83177"/>
    <w:rsid w:val="00F8334C"/>
    <w:rsid w:val="00F839E3"/>
    <w:rsid w:val="00F83C03"/>
    <w:rsid w:val="00F83CBB"/>
    <w:rsid w:val="00F83F82"/>
    <w:rsid w:val="00F843A2"/>
    <w:rsid w:val="00F843ED"/>
    <w:rsid w:val="00F846FC"/>
    <w:rsid w:val="00F84922"/>
    <w:rsid w:val="00F84B54"/>
    <w:rsid w:val="00F84C98"/>
    <w:rsid w:val="00F84CE0"/>
    <w:rsid w:val="00F8529B"/>
    <w:rsid w:val="00F85847"/>
    <w:rsid w:val="00F86663"/>
    <w:rsid w:val="00F8683E"/>
    <w:rsid w:val="00F87262"/>
    <w:rsid w:val="00F87346"/>
    <w:rsid w:val="00F873F0"/>
    <w:rsid w:val="00F874C2"/>
    <w:rsid w:val="00F87A14"/>
    <w:rsid w:val="00F87CEE"/>
    <w:rsid w:val="00F87E66"/>
    <w:rsid w:val="00F90046"/>
    <w:rsid w:val="00F90286"/>
    <w:rsid w:val="00F90405"/>
    <w:rsid w:val="00F909EE"/>
    <w:rsid w:val="00F90B57"/>
    <w:rsid w:val="00F91466"/>
    <w:rsid w:val="00F918FD"/>
    <w:rsid w:val="00F919F4"/>
    <w:rsid w:val="00F91A2F"/>
    <w:rsid w:val="00F91C21"/>
    <w:rsid w:val="00F91CA4"/>
    <w:rsid w:val="00F91D5A"/>
    <w:rsid w:val="00F9222B"/>
    <w:rsid w:val="00F92374"/>
    <w:rsid w:val="00F928AD"/>
    <w:rsid w:val="00F933EF"/>
    <w:rsid w:val="00F93A66"/>
    <w:rsid w:val="00F93AEE"/>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169"/>
    <w:rsid w:val="00FA625E"/>
    <w:rsid w:val="00FA627D"/>
    <w:rsid w:val="00FA6320"/>
    <w:rsid w:val="00FA69BA"/>
    <w:rsid w:val="00FA6C8E"/>
    <w:rsid w:val="00FA729E"/>
    <w:rsid w:val="00FA768D"/>
    <w:rsid w:val="00FA7793"/>
    <w:rsid w:val="00FA781F"/>
    <w:rsid w:val="00FA7A98"/>
    <w:rsid w:val="00FA7CF8"/>
    <w:rsid w:val="00FA7EAF"/>
    <w:rsid w:val="00FB0C46"/>
    <w:rsid w:val="00FB0DD5"/>
    <w:rsid w:val="00FB0FF4"/>
    <w:rsid w:val="00FB1807"/>
    <w:rsid w:val="00FB1B8A"/>
    <w:rsid w:val="00FB1C4C"/>
    <w:rsid w:val="00FB2909"/>
    <w:rsid w:val="00FB33BF"/>
    <w:rsid w:val="00FB342B"/>
    <w:rsid w:val="00FB3ACA"/>
    <w:rsid w:val="00FB3CA5"/>
    <w:rsid w:val="00FB50E6"/>
    <w:rsid w:val="00FB51AC"/>
    <w:rsid w:val="00FB5371"/>
    <w:rsid w:val="00FB5446"/>
    <w:rsid w:val="00FB5A29"/>
    <w:rsid w:val="00FB620C"/>
    <w:rsid w:val="00FB6223"/>
    <w:rsid w:val="00FB68CC"/>
    <w:rsid w:val="00FB6E40"/>
    <w:rsid w:val="00FB774B"/>
    <w:rsid w:val="00FC03A4"/>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2BE"/>
    <w:rsid w:val="00FC53D0"/>
    <w:rsid w:val="00FC55EB"/>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D38"/>
    <w:rsid w:val="00FD1EF1"/>
    <w:rsid w:val="00FD2364"/>
    <w:rsid w:val="00FD23ED"/>
    <w:rsid w:val="00FD26DF"/>
    <w:rsid w:val="00FD2BE1"/>
    <w:rsid w:val="00FD3BEE"/>
    <w:rsid w:val="00FD3C75"/>
    <w:rsid w:val="00FD41C6"/>
    <w:rsid w:val="00FD4412"/>
    <w:rsid w:val="00FD460E"/>
    <w:rsid w:val="00FD4E14"/>
    <w:rsid w:val="00FD4F55"/>
    <w:rsid w:val="00FD5079"/>
    <w:rsid w:val="00FD522A"/>
    <w:rsid w:val="00FD5430"/>
    <w:rsid w:val="00FD5C14"/>
    <w:rsid w:val="00FD62D6"/>
    <w:rsid w:val="00FD6469"/>
    <w:rsid w:val="00FD6533"/>
    <w:rsid w:val="00FD656D"/>
    <w:rsid w:val="00FD6745"/>
    <w:rsid w:val="00FD6B50"/>
    <w:rsid w:val="00FD6B60"/>
    <w:rsid w:val="00FD6B7B"/>
    <w:rsid w:val="00FD6D9D"/>
    <w:rsid w:val="00FD6E99"/>
    <w:rsid w:val="00FD7018"/>
    <w:rsid w:val="00FD730D"/>
    <w:rsid w:val="00FD7A86"/>
    <w:rsid w:val="00FE0D33"/>
    <w:rsid w:val="00FE10F0"/>
    <w:rsid w:val="00FE1355"/>
    <w:rsid w:val="00FE1682"/>
    <w:rsid w:val="00FE2DB6"/>
    <w:rsid w:val="00FE360E"/>
    <w:rsid w:val="00FE3E69"/>
    <w:rsid w:val="00FE3FAD"/>
    <w:rsid w:val="00FE4F5C"/>
    <w:rsid w:val="00FE59AE"/>
    <w:rsid w:val="00FE59CB"/>
    <w:rsid w:val="00FE5CE3"/>
    <w:rsid w:val="00FE5D8D"/>
    <w:rsid w:val="00FE5E6F"/>
    <w:rsid w:val="00FE5EEB"/>
    <w:rsid w:val="00FE6364"/>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3E5"/>
    <w:rsid w:val="00FF466A"/>
    <w:rsid w:val="00FF47AC"/>
    <w:rsid w:val="00FF4AB7"/>
    <w:rsid w:val="00FF4BC1"/>
    <w:rsid w:val="00FF553A"/>
    <w:rsid w:val="00FF5AB8"/>
    <w:rsid w:val="00FF5C18"/>
    <w:rsid w:val="00FF5D7C"/>
    <w:rsid w:val="00FF5DAF"/>
    <w:rsid w:val="00FF6011"/>
    <w:rsid w:val="00FF681F"/>
    <w:rsid w:val="00FF6A73"/>
    <w:rsid w:val="00FF6AE0"/>
    <w:rsid w:val="00FF6BF2"/>
    <w:rsid w:val="00FF6E5B"/>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7"/>
    <o:shapelayout v:ext="edit">
      <o:idmap v:ext="edit" data="1"/>
    </o:shapelayout>
  </w:shapeDefaults>
  <w:decimalSymbol w:val="."/>
  <w:listSeparator w:val=","/>
  <w14:docId w14:val="0F9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293E0A"/>
    <w:rPr>
      <w:sz w:val="16"/>
      <w:szCs w:val="16"/>
    </w:rPr>
  </w:style>
  <w:style w:type="paragraph" w:styleId="CommentText">
    <w:name w:val="annotation text"/>
    <w:basedOn w:val="Normal"/>
    <w:link w:val="CommentTextChar"/>
    <w:uiPriority w:val="99"/>
    <w:semiHidden/>
    <w:unhideWhenUsed/>
    <w:rsid w:val="00293E0A"/>
  </w:style>
  <w:style w:type="character" w:customStyle="1" w:styleId="CommentTextChar">
    <w:name w:val="Comment Text Char"/>
    <w:basedOn w:val="DefaultParagraphFont"/>
    <w:link w:val="CommentText"/>
    <w:uiPriority w:val="99"/>
    <w:semiHidden/>
    <w:rsid w:val="00293E0A"/>
  </w:style>
  <w:style w:type="paragraph" w:styleId="CommentSubject">
    <w:name w:val="annotation subject"/>
    <w:basedOn w:val="CommentText"/>
    <w:next w:val="CommentText"/>
    <w:link w:val="CommentSubjectChar"/>
    <w:uiPriority w:val="99"/>
    <w:semiHidden/>
    <w:unhideWhenUsed/>
    <w:rsid w:val="00293E0A"/>
    <w:rPr>
      <w:b/>
      <w:bCs/>
    </w:rPr>
  </w:style>
  <w:style w:type="character" w:customStyle="1" w:styleId="CommentSubjectChar">
    <w:name w:val="Comment Subject Char"/>
    <w:basedOn w:val="CommentTextChar"/>
    <w:link w:val="CommentSubject"/>
    <w:uiPriority w:val="99"/>
    <w:semiHidden/>
    <w:rsid w:val="00293E0A"/>
    <w:rPr>
      <w:b/>
      <w:bCs/>
    </w:rPr>
  </w:style>
  <w:style w:type="paragraph" w:customStyle="1" w:styleId="size-161">
    <w:name w:val="size-161"/>
    <w:basedOn w:val="Normal"/>
    <w:rsid w:val="00233DA1"/>
    <w:pPr>
      <w:spacing w:before="100" w:beforeAutospacing="1" w:after="100" w:afterAutospacing="1" w:line="360" w:lineRule="atLeast"/>
    </w:pPr>
    <w:rPr>
      <w:rFonts w:eastAsiaTheme="minorHAnsi"/>
      <w:sz w:val="24"/>
      <w:szCs w:val="24"/>
    </w:rPr>
  </w:style>
  <w:style w:type="character" w:customStyle="1" w:styleId="font-cabin">
    <w:name w:val="font-cabin"/>
    <w:basedOn w:val="DefaultParagraphFont"/>
    <w:rsid w:val="00233DA1"/>
  </w:style>
  <w:style w:type="character" w:styleId="Emphasis">
    <w:name w:val="Emphasis"/>
    <w:basedOn w:val="DefaultParagraphFont"/>
    <w:uiPriority w:val="20"/>
    <w:qFormat/>
    <w:rsid w:val="00233D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4510">
      <w:bodyDiv w:val="1"/>
      <w:marLeft w:val="0"/>
      <w:marRight w:val="0"/>
      <w:marTop w:val="0"/>
      <w:marBottom w:val="0"/>
      <w:divBdr>
        <w:top w:val="none" w:sz="0" w:space="0" w:color="auto"/>
        <w:left w:val="none" w:sz="0" w:space="0" w:color="auto"/>
        <w:bottom w:val="none" w:sz="0" w:space="0" w:color="auto"/>
        <w:right w:val="none" w:sz="0" w:space="0" w:color="auto"/>
      </w:divBdr>
    </w:div>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683938680">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14261066">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00D11-B897-4C7A-8BC9-C8C6FCBD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3687</Words>
  <Characters>20096</Characters>
  <Application>Microsoft Office Word</Application>
  <DocSecurity>12</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2020-11-12T19:32:00Z</dcterms:created>
  <dcterms:modified xsi:type="dcterms:W3CDTF">2020-11-12T19:32:00Z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